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723E7" w14:textId="5B9B715D" w:rsidR="00D40036" w:rsidRPr="000C7661" w:rsidRDefault="00D40036" w:rsidP="00D40036">
      <w:pPr>
        <w:spacing w:before="480" w:after="480" w:line="276" w:lineRule="auto"/>
        <w:jc w:val="center"/>
        <w:rPr>
          <w:rFonts w:ascii="Arial" w:hAnsi="Arial" w:cs="Arial"/>
          <w:b/>
          <w:caps/>
          <w:sz w:val="28"/>
          <w:szCs w:val="28"/>
        </w:rPr>
      </w:pPr>
      <w:r w:rsidRPr="000C7661">
        <w:rPr>
          <w:rFonts w:ascii="Arial" w:hAnsi="Arial" w:cs="Arial"/>
          <w:b/>
          <w:caps/>
          <w:sz w:val="28"/>
          <w:szCs w:val="28"/>
        </w:rPr>
        <w:t>specyfikacja warunków zamówienia</w:t>
      </w:r>
      <w:r w:rsidR="00A5126B">
        <w:rPr>
          <w:rFonts w:ascii="Arial" w:hAnsi="Arial" w:cs="Arial"/>
          <w:b/>
          <w:caps/>
          <w:sz w:val="28"/>
          <w:szCs w:val="28"/>
        </w:rPr>
        <w:t xml:space="preserve"> </w:t>
      </w:r>
    </w:p>
    <w:p w14:paraId="7E493E90" w14:textId="77777777" w:rsidR="00D40036" w:rsidRPr="000C7661" w:rsidRDefault="00D40036" w:rsidP="00D40036">
      <w:pPr>
        <w:spacing w:before="40" w:line="276" w:lineRule="auto"/>
        <w:jc w:val="center"/>
        <w:rPr>
          <w:rFonts w:ascii="Arial" w:hAnsi="Arial" w:cs="Arial"/>
          <w:b/>
          <w:caps/>
        </w:rPr>
      </w:pPr>
      <w:r w:rsidRPr="000C7661">
        <w:rPr>
          <w:rFonts w:ascii="Arial" w:hAnsi="Arial" w:cs="Arial"/>
          <w:b/>
          <w:caps/>
        </w:rPr>
        <w:t>zAMAWIAJĄCY:</w:t>
      </w:r>
    </w:p>
    <w:p w14:paraId="5AF21EDC" w14:textId="2BD4D13F" w:rsidR="00D40036" w:rsidRPr="0020336E" w:rsidRDefault="00D40036" w:rsidP="00D40036">
      <w:pPr>
        <w:spacing w:line="276" w:lineRule="auto"/>
        <w:jc w:val="center"/>
        <w:rPr>
          <w:rFonts w:ascii="Arial" w:hAnsi="Arial" w:cs="Arial"/>
          <w:b/>
          <w:bCs/>
        </w:rPr>
      </w:pPr>
      <w:bookmarkStart w:id="0" w:name="_Hlk62993638"/>
      <w:r w:rsidRPr="0020336E">
        <w:rPr>
          <w:rFonts w:ascii="Arial" w:hAnsi="Arial" w:cs="Arial"/>
          <w:b/>
          <w:bCs/>
        </w:rPr>
        <w:t xml:space="preserve">Gmina </w:t>
      </w:r>
      <w:r w:rsidR="0019795A">
        <w:rPr>
          <w:rFonts w:ascii="Arial" w:hAnsi="Arial" w:cs="Arial"/>
          <w:b/>
          <w:bCs/>
        </w:rPr>
        <w:t>Fałków</w:t>
      </w:r>
    </w:p>
    <w:p w14:paraId="1596C434" w14:textId="26F817D9" w:rsidR="00D40036" w:rsidRPr="0020336E" w:rsidRDefault="005C09F7" w:rsidP="00D40036">
      <w:pPr>
        <w:spacing w:line="276" w:lineRule="auto"/>
        <w:jc w:val="center"/>
        <w:rPr>
          <w:rFonts w:ascii="Arial" w:hAnsi="Arial" w:cs="Arial"/>
          <w:b/>
          <w:bCs/>
        </w:rPr>
      </w:pPr>
      <w:r>
        <w:rPr>
          <w:rFonts w:ascii="Arial" w:hAnsi="Arial" w:cs="Arial"/>
          <w:b/>
          <w:bCs/>
        </w:rPr>
        <w:t>ul.Zamkowa 1A</w:t>
      </w:r>
      <w:r w:rsidR="00D40036" w:rsidRPr="0020336E">
        <w:rPr>
          <w:rFonts w:ascii="Arial" w:hAnsi="Arial" w:cs="Arial"/>
          <w:b/>
          <w:bCs/>
        </w:rPr>
        <w:t>, 26-2</w:t>
      </w:r>
      <w:r>
        <w:rPr>
          <w:rFonts w:ascii="Arial" w:hAnsi="Arial" w:cs="Arial"/>
          <w:b/>
          <w:bCs/>
        </w:rPr>
        <w:t>60 Fałków</w:t>
      </w:r>
    </w:p>
    <w:bookmarkEnd w:id="0"/>
    <w:p w14:paraId="53F1B00B" w14:textId="77777777" w:rsidR="00D40036" w:rsidRDefault="00D40036" w:rsidP="00D40036">
      <w:pPr>
        <w:spacing w:line="276" w:lineRule="auto"/>
        <w:jc w:val="center"/>
        <w:rPr>
          <w:rFonts w:ascii="Arial" w:hAnsi="Arial" w:cs="Arial"/>
          <w:b/>
          <w:bCs/>
        </w:rPr>
      </w:pPr>
    </w:p>
    <w:p w14:paraId="79FB75D3" w14:textId="77777777" w:rsidR="00D40036" w:rsidRPr="0020336E" w:rsidRDefault="00D40036" w:rsidP="00D40036">
      <w:pPr>
        <w:spacing w:line="276" w:lineRule="auto"/>
        <w:jc w:val="center"/>
        <w:rPr>
          <w:rFonts w:ascii="Arial" w:hAnsi="Arial" w:cs="Arial"/>
          <w:b/>
          <w:bCs/>
        </w:rPr>
      </w:pPr>
    </w:p>
    <w:p w14:paraId="3EE42C12" w14:textId="7B97022E" w:rsidR="00D40036" w:rsidRPr="000C7661" w:rsidRDefault="00D40036" w:rsidP="00D40036">
      <w:pPr>
        <w:spacing w:line="276" w:lineRule="auto"/>
        <w:jc w:val="center"/>
        <w:rPr>
          <w:rFonts w:ascii="Arial" w:hAnsi="Arial" w:cs="Arial"/>
          <w:sz w:val="20"/>
          <w:szCs w:val="20"/>
        </w:rPr>
      </w:pPr>
      <w:r w:rsidRPr="000C7661">
        <w:rPr>
          <w:rFonts w:ascii="Arial" w:hAnsi="Arial" w:cs="Arial"/>
          <w:sz w:val="20"/>
          <w:szCs w:val="20"/>
        </w:rP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w:t>
      </w:r>
      <w:r w:rsidR="00AF7972" w:rsidRPr="00AF7972">
        <w:rPr>
          <w:rFonts w:ascii="Arial" w:hAnsi="Arial" w:cs="Arial"/>
          <w:sz w:val="20"/>
          <w:szCs w:val="20"/>
        </w:rPr>
        <w:t>tekst jedn.: Dz.U. z 2022 r. poz. 1710)</w:t>
      </w:r>
      <w:r w:rsidRPr="000C7661">
        <w:rPr>
          <w:rFonts w:ascii="Arial" w:hAnsi="Arial" w:cs="Arial"/>
          <w:sz w:val="20"/>
          <w:szCs w:val="20"/>
        </w:rPr>
        <w:t> </w:t>
      </w:r>
      <w:r w:rsidR="004E3055" w:rsidRPr="004E3055">
        <w:rPr>
          <w:rFonts w:ascii="Arial" w:hAnsi="Arial" w:cs="Arial"/>
          <w:sz w:val="20"/>
          <w:szCs w:val="20"/>
        </w:rPr>
        <w:t xml:space="preserve"> </w:t>
      </w:r>
      <w:r w:rsidRPr="000C7661">
        <w:rPr>
          <w:rFonts w:ascii="Arial" w:hAnsi="Arial" w:cs="Arial"/>
          <w:sz w:val="20"/>
          <w:szCs w:val="20"/>
        </w:rPr>
        <w:t>na</w:t>
      </w:r>
      <w:r>
        <w:rPr>
          <w:rFonts w:ascii="Arial" w:hAnsi="Arial" w:cs="Arial"/>
          <w:sz w:val="20"/>
          <w:szCs w:val="20"/>
        </w:rPr>
        <w:t xml:space="preserve"> </w:t>
      </w:r>
      <w:r w:rsidR="003305C1">
        <w:rPr>
          <w:rFonts w:ascii="Arial" w:hAnsi="Arial" w:cs="Arial"/>
          <w:sz w:val="20"/>
          <w:szCs w:val="20"/>
        </w:rPr>
        <w:t>usługi</w:t>
      </w:r>
      <w:r w:rsidR="005831E4">
        <w:rPr>
          <w:rFonts w:ascii="Arial" w:hAnsi="Arial" w:cs="Arial"/>
          <w:sz w:val="20"/>
          <w:szCs w:val="20"/>
        </w:rPr>
        <w:t xml:space="preserve"> </w:t>
      </w:r>
      <w:r w:rsidRPr="000C7661">
        <w:rPr>
          <w:rFonts w:ascii="Arial" w:hAnsi="Arial" w:cs="Arial"/>
          <w:sz w:val="20"/>
          <w:szCs w:val="20"/>
        </w:rPr>
        <w:t>pn.</w:t>
      </w:r>
    </w:p>
    <w:p w14:paraId="527B714D" w14:textId="41685B30" w:rsidR="00D40036" w:rsidRPr="00946783" w:rsidRDefault="00D40036" w:rsidP="008A023D">
      <w:pPr>
        <w:spacing w:line="276" w:lineRule="auto"/>
        <w:jc w:val="center"/>
        <w:rPr>
          <w:rFonts w:ascii="Arial" w:hAnsi="Arial" w:cs="Arial"/>
          <w:b/>
        </w:rPr>
      </w:pPr>
      <w:r w:rsidRPr="00946783">
        <w:rPr>
          <w:rFonts w:ascii="Arial" w:hAnsi="Arial" w:cs="Arial"/>
          <w:b/>
        </w:rPr>
        <w:t>„</w:t>
      </w:r>
      <w:r w:rsidR="005C09F7">
        <w:rPr>
          <w:rFonts w:ascii="Arial" w:hAnsi="Arial" w:cs="Arial"/>
          <w:b/>
        </w:rPr>
        <w:t>Odbiór, transport i zagospodarowanie odpadów komunalnych od właścicieli nieruchomości zamieszkałych na terenie gminy Fałków w 202</w:t>
      </w:r>
      <w:r w:rsidR="00AF7972">
        <w:rPr>
          <w:rFonts w:ascii="Arial" w:hAnsi="Arial" w:cs="Arial"/>
          <w:b/>
        </w:rPr>
        <w:t>3</w:t>
      </w:r>
      <w:r w:rsidR="005C09F7">
        <w:rPr>
          <w:rFonts w:ascii="Arial" w:hAnsi="Arial" w:cs="Arial"/>
          <w:b/>
        </w:rPr>
        <w:t xml:space="preserve"> roku</w:t>
      </w:r>
      <w:r w:rsidRPr="00946783">
        <w:rPr>
          <w:rFonts w:ascii="Arial" w:hAnsi="Arial" w:cs="Arial"/>
          <w:b/>
        </w:rPr>
        <w:t>”</w:t>
      </w:r>
    </w:p>
    <w:p w14:paraId="64B66ABE" w14:textId="75FC87AA" w:rsidR="00D40036" w:rsidRDefault="00D40036" w:rsidP="00D40036">
      <w:pPr>
        <w:spacing w:line="276" w:lineRule="auto"/>
        <w:jc w:val="center"/>
        <w:rPr>
          <w:rFonts w:ascii="Arial" w:hAnsi="Arial" w:cs="Arial"/>
          <w:b/>
        </w:rPr>
      </w:pPr>
      <w:r w:rsidRPr="00A2564D">
        <w:rPr>
          <w:rFonts w:ascii="Arial" w:hAnsi="Arial" w:cs="Arial"/>
          <w:b/>
        </w:rPr>
        <w:t xml:space="preserve"> </w:t>
      </w:r>
    </w:p>
    <w:p w14:paraId="73ED687C" w14:textId="75CE5441" w:rsidR="00FD0809" w:rsidRDefault="00FD0809" w:rsidP="00D40036">
      <w:pPr>
        <w:spacing w:line="276" w:lineRule="auto"/>
        <w:jc w:val="center"/>
        <w:rPr>
          <w:rFonts w:ascii="Arial" w:hAnsi="Arial" w:cs="Arial"/>
          <w:b/>
        </w:rPr>
      </w:pPr>
    </w:p>
    <w:p w14:paraId="643F6452" w14:textId="05547903" w:rsidR="00FD0809" w:rsidRPr="000C7661" w:rsidRDefault="00FD0809" w:rsidP="00FD0809">
      <w:pPr>
        <w:tabs>
          <w:tab w:val="center" w:pos="4536"/>
          <w:tab w:val="left" w:pos="6945"/>
        </w:tabs>
        <w:spacing w:before="600" w:after="600" w:line="276" w:lineRule="auto"/>
        <w:jc w:val="center"/>
        <w:rPr>
          <w:rFonts w:ascii="Arial" w:hAnsi="Arial" w:cs="Arial"/>
          <w:caps/>
          <w:sz w:val="20"/>
          <w:szCs w:val="20"/>
        </w:rPr>
      </w:pPr>
      <w:bookmarkStart w:id="1" w:name="_Hlk85569634"/>
      <w:r w:rsidRPr="000C7661">
        <w:rPr>
          <w:rFonts w:ascii="Arial" w:hAnsi="Arial" w:cs="Arial"/>
          <w:sz w:val="20"/>
          <w:szCs w:val="20"/>
        </w:rPr>
        <w:t xml:space="preserve">Nr postępowania: </w:t>
      </w:r>
      <w:r w:rsidRPr="00E56A80">
        <w:rPr>
          <w:rFonts w:ascii="Arial" w:hAnsi="Arial" w:cs="Arial"/>
          <w:sz w:val="20"/>
          <w:szCs w:val="20"/>
        </w:rPr>
        <w:t>Zp.271.</w:t>
      </w:r>
      <w:r w:rsidR="00AF7972">
        <w:rPr>
          <w:rFonts w:ascii="Arial" w:hAnsi="Arial" w:cs="Arial"/>
          <w:sz w:val="20"/>
          <w:szCs w:val="20"/>
        </w:rPr>
        <w:t>15</w:t>
      </w:r>
      <w:r w:rsidRPr="00E56A80">
        <w:rPr>
          <w:rFonts w:ascii="Arial" w:hAnsi="Arial" w:cs="Arial"/>
          <w:sz w:val="20"/>
          <w:szCs w:val="20"/>
        </w:rPr>
        <w:t>.202</w:t>
      </w:r>
      <w:r w:rsidR="00AF7972">
        <w:rPr>
          <w:rFonts w:ascii="Arial" w:hAnsi="Arial" w:cs="Arial"/>
          <w:sz w:val="20"/>
          <w:szCs w:val="20"/>
        </w:rPr>
        <w:t>2</w:t>
      </w:r>
    </w:p>
    <w:bookmarkEnd w:id="1"/>
    <w:p w14:paraId="07834185" w14:textId="51754130" w:rsidR="00FD0809" w:rsidRDefault="00FD0809" w:rsidP="00D40036">
      <w:pPr>
        <w:spacing w:line="276" w:lineRule="auto"/>
        <w:jc w:val="center"/>
        <w:rPr>
          <w:rFonts w:ascii="Arial" w:hAnsi="Arial" w:cs="Arial"/>
          <w:b/>
        </w:rPr>
      </w:pPr>
    </w:p>
    <w:p w14:paraId="1A52BF48" w14:textId="7380F5C2" w:rsidR="00FD0809" w:rsidRDefault="00FD0809" w:rsidP="00D40036">
      <w:pPr>
        <w:spacing w:line="276" w:lineRule="auto"/>
        <w:jc w:val="center"/>
        <w:rPr>
          <w:rFonts w:ascii="Arial" w:hAnsi="Arial" w:cs="Arial"/>
          <w:b/>
        </w:rPr>
      </w:pPr>
    </w:p>
    <w:p w14:paraId="3561140E" w14:textId="684B2B3C" w:rsidR="00FD0809" w:rsidRDefault="00FD0809" w:rsidP="00D40036">
      <w:pPr>
        <w:spacing w:line="276" w:lineRule="auto"/>
        <w:jc w:val="center"/>
        <w:rPr>
          <w:rFonts w:ascii="Arial" w:hAnsi="Arial" w:cs="Arial"/>
          <w:b/>
        </w:rPr>
      </w:pPr>
    </w:p>
    <w:p w14:paraId="26C687F2" w14:textId="77777777" w:rsidR="00FD0809" w:rsidRPr="00A2564D" w:rsidRDefault="00FD0809" w:rsidP="00D40036">
      <w:pPr>
        <w:spacing w:line="276" w:lineRule="auto"/>
        <w:jc w:val="center"/>
        <w:rPr>
          <w:rFonts w:ascii="Arial" w:hAnsi="Arial" w:cs="Arial"/>
          <w:b/>
        </w:rPr>
      </w:pPr>
    </w:p>
    <w:p w14:paraId="4529D7B6" w14:textId="77777777" w:rsidR="00D40036" w:rsidRPr="000C7661" w:rsidRDefault="00D40036" w:rsidP="00D40036">
      <w:pPr>
        <w:tabs>
          <w:tab w:val="center" w:pos="4536"/>
          <w:tab w:val="left" w:pos="6945"/>
        </w:tabs>
        <w:spacing w:before="40" w:line="276" w:lineRule="auto"/>
        <w:jc w:val="center"/>
        <w:rPr>
          <w:rFonts w:ascii="Arial" w:hAnsi="Arial" w:cs="Arial"/>
          <w:b/>
          <w:color w:val="FF0000"/>
          <w:sz w:val="20"/>
          <w:szCs w:val="20"/>
        </w:rPr>
      </w:pPr>
      <w:r w:rsidRPr="000C7661">
        <w:rPr>
          <w:rFonts w:ascii="Arial" w:hAnsi="Arial" w:cs="Arial"/>
          <w:b/>
          <w:color w:val="FF0000"/>
          <w:sz w:val="20"/>
          <w:szCs w:val="20"/>
        </w:rPr>
        <w:t xml:space="preserve">Przedmiotowe postępowanie prowadzone jest przy użyciu środków komunikacji elektronicznej. Składanie ofert następuje </w:t>
      </w:r>
      <w:r w:rsidRPr="003C09BF">
        <w:rPr>
          <w:rFonts w:ascii="Arial" w:hAnsi="Arial" w:cs="Arial"/>
          <w:b/>
          <w:color w:val="FF0000"/>
          <w:sz w:val="20"/>
          <w:szCs w:val="20"/>
        </w:rPr>
        <w:t>przy użyciu miniPortalu https://miniportal.uzp.gov.pl, ePUAPu https://epuap.gov.pl/wps/portal</w:t>
      </w:r>
    </w:p>
    <w:p w14:paraId="509909DB" w14:textId="77777777" w:rsidR="00FD0809" w:rsidRDefault="00FD0809" w:rsidP="00D40036">
      <w:pPr>
        <w:pStyle w:val="Tytu"/>
        <w:spacing w:after="40" w:line="276" w:lineRule="auto"/>
        <w:rPr>
          <w:rFonts w:cs="Arial"/>
          <w:sz w:val="20"/>
        </w:rPr>
      </w:pPr>
    </w:p>
    <w:p w14:paraId="3C7ACF62" w14:textId="77777777" w:rsidR="00FD0809" w:rsidRDefault="00FD0809" w:rsidP="00D40036">
      <w:pPr>
        <w:pStyle w:val="Tytu"/>
        <w:spacing w:after="40" w:line="276" w:lineRule="auto"/>
        <w:rPr>
          <w:rFonts w:cs="Arial"/>
          <w:sz w:val="20"/>
        </w:rPr>
      </w:pPr>
    </w:p>
    <w:p w14:paraId="21DF564B" w14:textId="77777777" w:rsidR="00FD0809" w:rsidRDefault="00FD0809" w:rsidP="00D40036">
      <w:pPr>
        <w:pStyle w:val="Tytu"/>
        <w:spacing w:after="40" w:line="276" w:lineRule="auto"/>
        <w:rPr>
          <w:rFonts w:cs="Arial"/>
          <w:sz w:val="20"/>
        </w:rPr>
      </w:pPr>
    </w:p>
    <w:p w14:paraId="2AB702CE" w14:textId="77777777" w:rsidR="00FD0809" w:rsidRDefault="00FD0809" w:rsidP="00D40036">
      <w:pPr>
        <w:pStyle w:val="Tytu"/>
        <w:spacing w:after="40" w:line="276" w:lineRule="auto"/>
        <w:rPr>
          <w:rFonts w:cs="Arial"/>
          <w:sz w:val="20"/>
        </w:rPr>
      </w:pPr>
    </w:p>
    <w:p w14:paraId="18360E8B" w14:textId="66FB277C" w:rsidR="00FD0809" w:rsidRDefault="00FD0809" w:rsidP="00D40036">
      <w:pPr>
        <w:pStyle w:val="Tytu"/>
        <w:spacing w:after="40" w:line="276" w:lineRule="auto"/>
        <w:rPr>
          <w:rFonts w:cs="Arial"/>
          <w:sz w:val="20"/>
        </w:rPr>
      </w:pPr>
    </w:p>
    <w:p w14:paraId="4C26ABDE" w14:textId="029C4C1A" w:rsidR="00FD0809" w:rsidRDefault="00FD0809" w:rsidP="00D40036">
      <w:pPr>
        <w:pStyle w:val="Tytu"/>
        <w:spacing w:after="40" w:line="276" w:lineRule="auto"/>
        <w:rPr>
          <w:rFonts w:cs="Arial"/>
          <w:sz w:val="20"/>
        </w:rPr>
      </w:pPr>
    </w:p>
    <w:p w14:paraId="41203CDD" w14:textId="0CCBC5B4" w:rsidR="00FD0809" w:rsidRDefault="00FD0809" w:rsidP="00D40036">
      <w:pPr>
        <w:pStyle w:val="Tytu"/>
        <w:spacing w:after="40" w:line="276" w:lineRule="auto"/>
        <w:rPr>
          <w:rFonts w:cs="Arial"/>
          <w:sz w:val="20"/>
        </w:rPr>
      </w:pPr>
    </w:p>
    <w:p w14:paraId="006C4597" w14:textId="54B65200" w:rsidR="00FD0809" w:rsidRDefault="00FD0809" w:rsidP="00D40036">
      <w:pPr>
        <w:pStyle w:val="Tytu"/>
        <w:spacing w:after="40" w:line="276" w:lineRule="auto"/>
        <w:rPr>
          <w:rFonts w:cs="Arial"/>
          <w:sz w:val="20"/>
        </w:rPr>
      </w:pPr>
    </w:p>
    <w:p w14:paraId="7174A0EA" w14:textId="77777777" w:rsidR="00FD0809" w:rsidRDefault="00FD0809" w:rsidP="00D40036">
      <w:pPr>
        <w:pStyle w:val="Tytu"/>
        <w:spacing w:after="40" w:line="276" w:lineRule="auto"/>
        <w:rPr>
          <w:rFonts w:cs="Arial"/>
          <w:sz w:val="20"/>
        </w:rPr>
      </w:pPr>
    </w:p>
    <w:p w14:paraId="7A40D34B" w14:textId="77777777" w:rsidR="00FD0809" w:rsidRDefault="00FD0809" w:rsidP="00FD0809">
      <w:pPr>
        <w:pStyle w:val="Tekstpodstawowy"/>
        <w:spacing w:before="6"/>
      </w:pPr>
    </w:p>
    <w:p w14:paraId="23F6E3ED" w14:textId="114A35B5" w:rsidR="00FD0809" w:rsidRDefault="00FD0809" w:rsidP="00FD0809">
      <w:pPr>
        <w:spacing w:before="94"/>
        <w:ind w:right="1344"/>
        <w:jc w:val="right"/>
      </w:pPr>
      <w:r>
        <w:t xml:space="preserve">       Zatwierdzam:</w:t>
      </w:r>
    </w:p>
    <w:p w14:paraId="5192C25B" w14:textId="77777777" w:rsidR="00FD0809" w:rsidRDefault="00FD0809" w:rsidP="00FD0809">
      <w:pPr>
        <w:pStyle w:val="Tekstpodstawowy"/>
        <w:spacing w:before="2"/>
        <w:rPr>
          <w:sz w:val="26"/>
        </w:rPr>
      </w:pPr>
    </w:p>
    <w:p w14:paraId="0636ECF0" w14:textId="77777777" w:rsidR="00FD0809" w:rsidRDefault="00FD0809" w:rsidP="00FD0809">
      <w:pPr>
        <w:pStyle w:val="Tekstpodstawowy"/>
        <w:spacing w:line="276" w:lineRule="auto"/>
        <w:ind w:left="6619" w:hanging="552"/>
      </w:pPr>
      <w:r>
        <w:t xml:space="preserve">        Wójt Gminy Fałków </w:t>
      </w:r>
    </w:p>
    <w:p w14:paraId="042C586E" w14:textId="77777777" w:rsidR="00FD0809" w:rsidRPr="00E05402" w:rsidRDefault="00FD0809" w:rsidP="00FD0809">
      <w:pPr>
        <w:pStyle w:val="Tekstpodstawowy"/>
        <w:spacing w:line="276" w:lineRule="auto"/>
        <w:ind w:left="6619" w:hanging="552"/>
        <w:rPr>
          <w:i/>
          <w:color w:val="FF0000"/>
        </w:rPr>
      </w:pPr>
      <w:r w:rsidRPr="00C64038">
        <w:rPr>
          <w:i/>
          <w:color w:val="FF0000"/>
        </w:rPr>
        <w:t xml:space="preserve">         Henryk Konieczny</w:t>
      </w:r>
    </w:p>
    <w:p w14:paraId="34493201" w14:textId="0C56DC3D" w:rsidR="00FD0809" w:rsidRDefault="00FD0809" w:rsidP="00FD0809">
      <w:pPr>
        <w:spacing w:before="94"/>
        <w:ind w:left="280"/>
        <w:rPr>
          <w:b/>
        </w:rPr>
      </w:pPr>
      <w:r>
        <w:rPr>
          <w:b/>
        </w:rPr>
        <w:t xml:space="preserve">Fałków, dnia </w:t>
      </w:r>
      <w:r w:rsidR="00AF7972">
        <w:rPr>
          <w:b/>
        </w:rPr>
        <w:t>0</w:t>
      </w:r>
      <w:r w:rsidR="00144B29">
        <w:rPr>
          <w:b/>
        </w:rPr>
        <w:t>9</w:t>
      </w:r>
      <w:r>
        <w:rPr>
          <w:b/>
        </w:rPr>
        <w:t xml:space="preserve"> listopada 202</w:t>
      </w:r>
      <w:r w:rsidR="00AF7972">
        <w:rPr>
          <w:b/>
        </w:rPr>
        <w:t>2</w:t>
      </w:r>
      <w:r>
        <w:rPr>
          <w:b/>
        </w:rPr>
        <w:t>r</w:t>
      </w:r>
    </w:p>
    <w:p w14:paraId="2A22DA05" w14:textId="77777777" w:rsidR="00D40036" w:rsidRPr="00310357" w:rsidRDefault="00D40036" w:rsidP="00D40036">
      <w:pPr>
        <w:spacing w:line="276" w:lineRule="auto"/>
        <w:sectPr w:rsidR="00D40036" w:rsidRPr="00310357" w:rsidSect="005C09F7">
          <w:footerReference w:type="default" r:id="rId8"/>
          <w:pgSz w:w="11906" w:h="16838"/>
          <w:pgMar w:top="1417" w:right="1417" w:bottom="1417" w:left="1417" w:header="708" w:footer="708" w:gutter="0"/>
          <w:cols w:space="708"/>
          <w:titlePg/>
          <w:docGrid w:linePitch="360"/>
        </w:sectPr>
      </w:pPr>
    </w:p>
    <w:p w14:paraId="1612A9F1" w14:textId="77777777"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sz w:val="20"/>
        </w:rPr>
      </w:pPr>
      <w:r>
        <w:rPr>
          <w:rFonts w:ascii="Arial" w:hAnsi="Arial" w:cs="Arial"/>
          <w:b/>
          <w:bCs/>
          <w:kern w:val="32"/>
          <w:sz w:val="20"/>
        </w:rPr>
        <w:lastRenderedPageBreak/>
        <w:tab/>
      </w:r>
      <w:r w:rsidRPr="000C7661">
        <w:rPr>
          <w:rFonts w:ascii="Arial" w:hAnsi="Arial" w:cs="Arial"/>
          <w:b/>
          <w:bCs/>
          <w:kern w:val="32"/>
          <w:sz w:val="20"/>
        </w:rPr>
        <w:t>NAZWA ORAZ ADRES ZAMAWIAJĄCEGO</w:t>
      </w:r>
    </w:p>
    <w:p w14:paraId="650E37E6" w14:textId="77777777" w:rsidR="00D40036" w:rsidRPr="0020336E" w:rsidRDefault="00D40036" w:rsidP="00D40036">
      <w:pPr>
        <w:tabs>
          <w:tab w:val="left" w:pos="540"/>
        </w:tabs>
        <w:spacing w:line="276" w:lineRule="auto"/>
        <w:ind w:left="284"/>
        <w:jc w:val="both"/>
        <w:rPr>
          <w:rFonts w:ascii="Arial" w:hAnsi="Arial" w:cs="Arial"/>
          <w:b/>
          <w:bCs/>
          <w:sz w:val="16"/>
          <w:szCs w:val="16"/>
        </w:rPr>
      </w:pPr>
    </w:p>
    <w:p w14:paraId="766850EC" w14:textId="77777777" w:rsidR="00FD0809" w:rsidRPr="00FD0809" w:rsidRDefault="00FD0809" w:rsidP="00FD0809">
      <w:pPr>
        <w:widowControl w:val="0"/>
        <w:numPr>
          <w:ilvl w:val="1"/>
          <w:numId w:val="59"/>
        </w:numPr>
        <w:tabs>
          <w:tab w:val="left" w:pos="528"/>
        </w:tabs>
        <w:autoSpaceDE w:val="0"/>
        <w:autoSpaceDN w:val="0"/>
        <w:spacing w:line="288" w:lineRule="auto"/>
        <w:ind w:left="527" w:hanging="248"/>
        <w:jc w:val="both"/>
        <w:rPr>
          <w:rFonts w:ascii="Arial" w:eastAsia="Arial" w:hAnsi="Arial" w:cs="Arial"/>
          <w:sz w:val="20"/>
          <w:szCs w:val="20"/>
          <w:lang w:eastAsia="en-US"/>
        </w:rPr>
      </w:pPr>
      <w:r w:rsidRPr="00FD0809">
        <w:rPr>
          <w:rFonts w:ascii="Arial" w:eastAsia="Arial" w:hAnsi="Arial" w:cs="Arial"/>
          <w:sz w:val="20"/>
          <w:szCs w:val="20"/>
          <w:lang w:eastAsia="en-US"/>
        </w:rPr>
        <w:t>Zamawiający:</w:t>
      </w:r>
    </w:p>
    <w:p w14:paraId="1AF56A58" w14:textId="77777777" w:rsidR="00FD0809" w:rsidRPr="00FD0809" w:rsidRDefault="00FD0809" w:rsidP="00FD0809">
      <w:pPr>
        <w:widowControl w:val="0"/>
        <w:autoSpaceDE w:val="0"/>
        <w:autoSpaceDN w:val="0"/>
        <w:spacing w:line="288" w:lineRule="auto"/>
        <w:ind w:right="74"/>
        <w:jc w:val="center"/>
        <w:rPr>
          <w:rFonts w:ascii="Arial" w:eastAsia="Arial" w:hAnsi="Arial" w:cs="Arial"/>
          <w:b/>
          <w:sz w:val="20"/>
          <w:szCs w:val="20"/>
          <w:lang w:eastAsia="en-US"/>
        </w:rPr>
      </w:pPr>
      <w:r w:rsidRPr="00FD0809">
        <w:rPr>
          <w:rFonts w:ascii="Arial" w:eastAsia="Arial" w:hAnsi="Arial" w:cs="Arial"/>
          <w:b/>
          <w:sz w:val="20"/>
          <w:szCs w:val="20"/>
          <w:lang w:eastAsia="en-US"/>
        </w:rPr>
        <w:t>Gmina Fałków</w:t>
      </w:r>
    </w:p>
    <w:p w14:paraId="53FD6824" w14:textId="77777777" w:rsidR="00FD0809" w:rsidRPr="00FD0809" w:rsidRDefault="00FD0809" w:rsidP="00FD0809">
      <w:pPr>
        <w:widowControl w:val="0"/>
        <w:autoSpaceDE w:val="0"/>
        <w:autoSpaceDN w:val="0"/>
        <w:spacing w:line="288" w:lineRule="auto"/>
        <w:ind w:right="74"/>
        <w:jc w:val="center"/>
        <w:rPr>
          <w:rFonts w:ascii="Arial" w:eastAsia="Arial" w:hAnsi="Arial" w:cs="Arial"/>
          <w:sz w:val="20"/>
          <w:szCs w:val="20"/>
          <w:lang w:eastAsia="en-US"/>
        </w:rPr>
      </w:pPr>
      <w:r w:rsidRPr="00FD0809">
        <w:rPr>
          <w:rFonts w:ascii="Arial" w:eastAsia="Arial" w:hAnsi="Arial" w:cs="Arial"/>
          <w:sz w:val="20"/>
          <w:szCs w:val="20"/>
          <w:lang w:eastAsia="en-US"/>
        </w:rPr>
        <w:t>ul. Zamkowa 1A</w:t>
      </w:r>
    </w:p>
    <w:p w14:paraId="3B91136E" w14:textId="77777777" w:rsidR="00FD0809" w:rsidRPr="00FD0809" w:rsidRDefault="00FD0809" w:rsidP="00FD0809">
      <w:pPr>
        <w:widowControl w:val="0"/>
        <w:autoSpaceDE w:val="0"/>
        <w:autoSpaceDN w:val="0"/>
        <w:spacing w:line="288" w:lineRule="auto"/>
        <w:ind w:right="74"/>
        <w:jc w:val="center"/>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26-260 Fałków</w:t>
      </w:r>
    </w:p>
    <w:p w14:paraId="47A34172" w14:textId="77777777" w:rsidR="00FD0809" w:rsidRPr="00FD0809" w:rsidRDefault="00FD0809" w:rsidP="00FD0809">
      <w:pPr>
        <w:widowControl w:val="0"/>
        <w:autoSpaceDE w:val="0"/>
        <w:autoSpaceDN w:val="0"/>
        <w:spacing w:line="288" w:lineRule="auto"/>
        <w:ind w:right="74"/>
        <w:jc w:val="center"/>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NIP: 658-187-20-63</w:t>
      </w:r>
    </w:p>
    <w:p w14:paraId="5D128E20" w14:textId="77777777" w:rsidR="00FD0809" w:rsidRPr="00FD0809" w:rsidRDefault="00FD0809" w:rsidP="00FD0809">
      <w:pPr>
        <w:widowControl w:val="0"/>
        <w:autoSpaceDE w:val="0"/>
        <w:autoSpaceDN w:val="0"/>
        <w:spacing w:line="288" w:lineRule="auto"/>
        <w:ind w:right="74"/>
        <w:jc w:val="center"/>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 xml:space="preserve">Regon: </w:t>
      </w:r>
      <w:r w:rsidRPr="00FD0809">
        <w:rPr>
          <w:rFonts w:ascii="Arial" w:eastAsia="Calibri" w:hAnsi="Arial" w:cs="Arial"/>
          <w:color w:val="000000" w:themeColor="text1"/>
          <w:sz w:val="20"/>
          <w:szCs w:val="20"/>
          <w:highlight w:val="white"/>
          <w:lang w:eastAsia="en-US"/>
        </w:rPr>
        <w:t>590648066</w:t>
      </w:r>
    </w:p>
    <w:p w14:paraId="2BE3480E" w14:textId="77777777" w:rsidR="00FD0809" w:rsidRPr="00FD0809" w:rsidRDefault="00FD0809" w:rsidP="00FD0809">
      <w:pPr>
        <w:widowControl w:val="0"/>
        <w:autoSpaceDE w:val="0"/>
        <w:autoSpaceDN w:val="0"/>
        <w:spacing w:line="288" w:lineRule="auto"/>
        <w:rPr>
          <w:rFonts w:ascii="Arial" w:eastAsia="Arial" w:hAnsi="Arial" w:cs="Arial"/>
          <w:color w:val="000000" w:themeColor="text1"/>
          <w:sz w:val="20"/>
          <w:szCs w:val="20"/>
          <w:lang w:eastAsia="en-US"/>
        </w:rPr>
      </w:pPr>
    </w:p>
    <w:p w14:paraId="4950002D" w14:textId="77777777" w:rsidR="00FD0809" w:rsidRPr="00FD0809" w:rsidRDefault="00FD0809" w:rsidP="00FD0809">
      <w:pPr>
        <w:widowControl w:val="0"/>
        <w:autoSpaceDE w:val="0"/>
        <w:autoSpaceDN w:val="0"/>
        <w:spacing w:line="288" w:lineRule="auto"/>
        <w:ind w:left="280"/>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2. Godziny pracy Zamawiającego: pn-pt. godz: 7.00-15.00</w:t>
      </w:r>
    </w:p>
    <w:p w14:paraId="1D2395F1" w14:textId="77777777" w:rsidR="00FD0809" w:rsidRPr="00FD0809" w:rsidRDefault="00FD0809" w:rsidP="00FD0809">
      <w:pPr>
        <w:widowControl w:val="0"/>
        <w:numPr>
          <w:ilvl w:val="0"/>
          <w:numId w:val="58"/>
        </w:numPr>
        <w:tabs>
          <w:tab w:val="left" w:pos="528"/>
        </w:tabs>
        <w:autoSpaceDE w:val="0"/>
        <w:autoSpaceDN w:val="0"/>
        <w:spacing w:line="288" w:lineRule="auto"/>
        <w:jc w:val="both"/>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Dane</w:t>
      </w:r>
      <w:r w:rsidRPr="00FD0809">
        <w:rPr>
          <w:rFonts w:ascii="Arial" w:eastAsia="Arial" w:hAnsi="Arial" w:cs="Arial"/>
          <w:color w:val="000000" w:themeColor="text1"/>
          <w:spacing w:val="-3"/>
          <w:sz w:val="20"/>
          <w:szCs w:val="20"/>
          <w:lang w:eastAsia="en-US"/>
        </w:rPr>
        <w:t xml:space="preserve"> </w:t>
      </w:r>
      <w:r w:rsidRPr="00FD0809">
        <w:rPr>
          <w:rFonts w:ascii="Arial" w:eastAsia="Arial" w:hAnsi="Arial" w:cs="Arial"/>
          <w:color w:val="000000" w:themeColor="text1"/>
          <w:sz w:val="20"/>
          <w:szCs w:val="20"/>
          <w:lang w:eastAsia="en-US"/>
        </w:rPr>
        <w:t>kontaktowe:</w:t>
      </w:r>
    </w:p>
    <w:p w14:paraId="23F7FA5C" w14:textId="77777777" w:rsidR="00FD0809" w:rsidRPr="00FD0809" w:rsidRDefault="00FD0809" w:rsidP="00FD0809">
      <w:pPr>
        <w:widowControl w:val="0"/>
        <w:autoSpaceDE w:val="0"/>
        <w:autoSpaceDN w:val="0"/>
        <w:spacing w:line="288" w:lineRule="auto"/>
        <w:ind w:left="280"/>
        <w:rPr>
          <w:rFonts w:ascii="Arial" w:eastAsia="Arial" w:hAnsi="Arial" w:cs="Arial"/>
          <w:color w:val="000000" w:themeColor="text1"/>
          <w:sz w:val="20"/>
          <w:szCs w:val="20"/>
          <w:u w:val="single" w:color="0000FF"/>
          <w:lang w:eastAsia="en-US"/>
        </w:rPr>
      </w:pPr>
      <w:r w:rsidRPr="00FD0809">
        <w:rPr>
          <w:rFonts w:ascii="Arial" w:eastAsia="Arial" w:hAnsi="Arial" w:cs="Arial"/>
          <w:color w:val="000000" w:themeColor="text1"/>
          <w:sz w:val="20"/>
          <w:szCs w:val="20"/>
          <w:lang w:eastAsia="en-US"/>
        </w:rPr>
        <w:t xml:space="preserve">Adres poczty elektronicznej Zamawiającego w sprawie zamówień publicznych: </w:t>
      </w:r>
      <w:hyperlink r:id="rId9" w:history="1">
        <w:r w:rsidRPr="00FD0809">
          <w:rPr>
            <w:rFonts w:ascii="Arial" w:eastAsia="Arial" w:hAnsi="Arial" w:cs="Arial"/>
            <w:color w:val="000000" w:themeColor="text1"/>
            <w:sz w:val="20"/>
            <w:szCs w:val="20"/>
            <w:u w:val="single" w:color="0000FF"/>
            <w:lang w:eastAsia="en-US"/>
          </w:rPr>
          <w:t>przetargi@falkow.pl</w:t>
        </w:r>
      </w:hyperlink>
    </w:p>
    <w:p w14:paraId="3D05167D" w14:textId="373F5C86" w:rsidR="00FD0809" w:rsidRPr="00FD0809" w:rsidRDefault="00FD0809" w:rsidP="00D17916">
      <w:pPr>
        <w:widowControl w:val="0"/>
        <w:autoSpaceDE w:val="0"/>
        <w:autoSpaceDN w:val="0"/>
        <w:spacing w:line="288" w:lineRule="auto"/>
        <w:ind w:left="280"/>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Telefon: tel.44 787-35-35</w:t>
      </w:r>
    </w:p>
    <w:p w14:paraId="073C9919" w14:textId="4950648E" w:rsidR="00FD0809" w:rsidRPr="00D17916" w:rsidRDefault="00FD0809" w:rsidP="00D17916">
      <w:pPr>
        <w:pStyle w:val="Akapitzlist"/>
        <w:widowControl w:val="0"/>
        <w:numPr>
          <w:ilvl w:val="0"/>
          <w:numId w:val="58"/>
        </w:numPr>
        <w:autoSpaceDE w:val="0"/>
        <w:autoSpaceDN w:val="0"/>
        <w:spacing w:line="288" w:lineRule="auto"/>
        <w:rPr>
          <w:rFonts w:ascii="Arial" w:eastAsia="Arial" w:hAnsi="Arial" w:cs="Arial"/>
          <w:color w:val="000000" w:themeColor="text1"/>
          <w:sz w:val="20"/>
          <w:szCs w:val="20"/>
          <w:lang w:eastAsia="en-US"/>
        </w:rPr>
      </w:pPr>
      <w:r w:rsidRPr="00D17916">
        <w:rPr>
          <w:rFonts w:ascii="Arial" w:eastAsia="Arial" w:hAnsi="Arial" w:cs="Arial"/>
          <w:color w:val="000000" w:themeColor="text1"/>
          <w:sz w:val="20"/>
          <w:szCs w:val="20"/>
          <w:lang w:eastAsia="en-US"/>
        </w:rPr>
        <w:t>Komunikacja elektroniczna pomiędzy Zamawiającym a Wykonawcami – przy użyciu:</w:t>
      </w:r>
    </w:p>
    <w:p w14:paraId="3ACA05D6" w14:textId="77777777" w:rsidR="00FD0809" w:rsidRPr="00FD0809" w:rsidRDefault="00FD0809" w:rsidP="00FD0809">
      <w:pPr>
        <w:widowControl w:val="0"/>
        <w:numPr>
          <w:ilvl w:val="0"/>
          <w:numId w:val="57"/>
        </w:numPr>
        <w:tabs>
          <w:tab w:val="left" w:pos="427"/>
          <w:tab w:val="left" w:pos="3364"/>
        </w:tabs>
        <w:autoSpaceDE w:val="0"/>
        <w:autoSpaceDN w:val="0"/>
        <w:spacing w:line="288" w:lineRule="auto"/>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miniPortalu</w:t>
      </w:r>
      <w:r w:rsidRPr="00FD0809">
        <w:rPr>
          <w:rFonts w:ascii="Arial" w:eastAsia="Arial" w:hAnsi="Arial" w:cs="Arial"/>
          <w:color w:val="000000" w:themeColor="text1"/>
          <w:spacing w:val="-2"/>
          <w:sz w:val="20"/>
          <w:szCs w:val="20"/>
          <w:lang w:eastAsia="en-US"/>
        </w:rPr>
        <w:t xml:space="preserve"> </w:t>
      </w:r>
      <w:r w:rsidRPr="00FD0809">
        <w:rPr>
          <w:rFonts w:ascii="Arial" w:eastAsia="Arial" w:hAnsi="Arial" w:cs="Arial"/>
          <w:color w:val="000000" w:themeColor="text1"/>
          <w:sz w:val="20"/>
          <w:szCs w:val="20"/>
          <w:lang w:eastAsia="en-US"/>
        </w:rPr>
        <w:t>pod</w:t>
      </w:r>
      <w:r w:rsidRPr="00FD0809">
        <w:rPr>
          <w:rFonts w:ascii="Arial" w:eastAsia="Arial" w:hAnsi="Arial" w:cs="Arial"/>
          <w:color w:val="000000" w:themeColor="text1"/>
          <w:spacing w:val="-3"/>
          <w:sz w:val="20"/>
          <w:szCs w:val="20"/>
          <w:lang w:eastAsia="en-US"/>
        </w:rPr>
        <w:t xml:space="preserve"> </w:t>
      </w:r>
      <w:r w:rsidRPr="00FD0809">
        <w:rPr>
          <w:rFonts w:ascii="Arial" w:eastAsia="Arial" w:hAnsi="Arial" w:cs="Arial"/>
          <w:color w:val="000000" w:themeColor="text1"/>
          <w:sz w:val="20"/>
          <w:szCs w:val="20"/>
          <w:lang w:eastAsia="en-US"/>
        </w:rPr>
        <w:t>adresem:</w:t>
      </w:r>
      <w:r w:rsidRPr="00FD0809">
        <w:rPr>
          <w:rFonts w:ascii="Arial" w:eastAsia="Arial" w:hAnsi="Arial" w:cs="Arial"/>
          <w:color w:val="000000" w:themeColor="text1"/>
          <w:sz w:val="20"/>
          <w:szCs w:val="20"/>
          <w:lang w:eastAsia="en-US"/>
        </w:rPr>
        <w:tab/>
      </w:r>
      <w:hyperlink r:id="rId10">
        <w:r w:rsidRPr="00FD0809">
          <w:rPr>
            <w:rFonts w:ascii="Arial" w:eastAsia="Arial" w:hAnsi="Arial" w:cs="Arial"/>
            <w:color w:val="000000" w:themeColor="text1"/>
            <w:sz w:val="20"/>
            <w:szCs w:val="20"/>
            <w:u w:val="single" w:color="0000FF"/>
            <w:lang w:eastAsia="en-US"/>
          </w:rPr>
          <w:t>https://miniportal.uzp.gov.pl</w:t>
        </w:r>
      </w:hyperlink>
    </w:p>
    <w:p w14:paraId="734EAD98" w14:textId="77777777" w:rsidR="00FD0809" w:rsidRPr="00FD0809" w:rsidRDefault="00FD0809" w:rsidP="00FD0809">
      <w:pPr>
        <w:widowControl w:val="0"/>
        <w:numPr>
          <w:ilvl w:val="0"/>
          <w:numId w:val="57"/>
        </w:numPr>
        <w:tabs>
          <w:tab w:val="left" w:pos="427"/>
        </w:tabs>
        <w:autoSpaceDE w:val="0"/>
        <w:autoSpaceDN w:val="0"/>
        <w:spacing w:line="288" w:lineRule="auto"/>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ePUAPu pod adresem:</w:t>
      </w:r>
      <w:r w:rsidRPr="00FD0809">
        <w:rPr>
          <w:rFonts w:ascii="Arial" w:eastAsia="Arial" w:hAnsi="Arial" w:cs="Arial"/>
          <w:color w:val="000000" w:themeColor="text1"/>
          <w:spacing w:val="-1"/>
          <w:sz w:val="20"/>
          <w:szCs w:val="20"/>
          <w:lang w:eastAsia="en-US"/>
        </w:rPr>
        <w:t xml:space="preserve"> </w:t>
      </w:r>
      <w:bookmarkStart w:id="2" w:name="_Hlk76721275"/>
      <w:r w:rsidRPr="00FD0809">
        <w:rPr>
          <w:rFonts w:ascii="Arial" w:eastAsia="Arial" w:hAnsi="Arial" w:cs="Arial"/>
          <w:color w:val="000000" w:themeColor="text1"/>
          <w:sz w:val="20"/>
          <w:szCs w:val="20"/>
          <w:lang w:eastAsia="en-US"/>
        </w:rPr>
        <w:t>Urząd Gminy w Fałkowie (/k9684bpfuk/SkrytkaESP);</w:t>
      </w:r>
      <w:bookmarkEnd w:id="2"/>
    </w:p>
    <w:p w14:paraId="1AE62897" w14:textId="29BECB0B" w:rsidR="00FD0809" w:rsidRPr="00D17916" w:rsidRDefault="00FD0809" w:rsidP="00FD0809">
      <w:pPr>
        <w:widowControl w:val="0"/>
        <w:numPr>
          <w:ilvl w:val="0"/>
          <w:numId w:val="57"/>
        </w:numPr>
        <w:tabs>
          <w:tab w:val="left" w:pos="427"/>
        </w:tabs>
        <w:autoSpaceDE w:val="0"/>
        <w:autoSpaceDN w:val="0"/>
        <w:spacing w:line="288" w:lineRule="auto"/>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 xml:space="preserve">poczty elektroniczne w sprawie zamówień publicznych: </w:t>
      </w:r>
      <w:hyperlink r:id="rId11" w:history="1">
        <w:r w:rsidRPr="00FD0809">
          <w:rPr>
            <w:rFonts w:ascii="Arial" w:eastAsia="Arial" w:hAnsi="Arial" w:cs="Arial"/>
            <w:color w:val="000000" w:themeColor="text1"/>
            <w:sz w:val="20"/>
            <w:szCs w:val="20"/>
            <w:u w:val="single" w:color="0000FF"/>
            <w:lang w:eastAsia="en-US"/>
          </w:rPr>
          <w:t>przetargi@falkow.pl</w:t>
        </w:r>
      </w:hyperlink>
    </w:p>
    <w:p w14:paraId="21FB8E1F" w14:textId="77777777" w:rsidR="00B153F5" w:rsidRPr="00B153F5" w:rsidRDefault="00FD0809" w:rsidP="00B153F5">
      <w:pPr>
        <w:pStyle w:val="Akapitzlist"/>
        <w:widowControl w:val="0"/>
        <w:numPr>
          <w:ilvl w:val="0"/>
          <w:numId w:val="58"/>
        </w:numPr>
        <w:autoSpaceDE w:val="0"/>
        <w:autoSpaceDN w:val="0"/>
        <w:spacing w:line="288" w:lineRule="auto"/>
        <w:rPr>
          <w:rFonts w:ascii="Arial" w:hAnsi="Arial" w:cs="Arial"/>
          <w:b/>
          <w:color w:val="000000" w:themeColor="text1"/>
          <w:sz w:val="16"/>
          <w:szCs w:val="20"/>
        </w:rPr>
      </w:pPr>
      <w:r w:rsidRPr="00D17916">
        <w:rPr>
          <w:rFonts w:ascii="Arial" w:eastAsia="Arial" w:hAnsi="Arial" w:cs="Arial"/>
          <w:color w:val="000000" w:themeColor="text1"/>
          <w:sz w:val="20"/>
          <w:szCs w:val="20"/>
          <w:lang w:eastAsia="en-US"/>
        </w:rPr>
        <w:t xml:space="preserve">Adres strony internetowej na której prowadzone jest postępowanie: </w:t>
      </w:r>
      <w:r w:rsidR="00B153F5">
        <w:rPr>
          <w:rFonts w:ascii="Arial" w:eastAsia="Arial" w:hAnsi="Arial" w:cs="Arial"/>
          <w:color w:val="000000" w:themeColor="text1"/>
          <w:sz w:val="20"/>
          <w:szCs w:val="20"/>
          <w:lang w:eastAsia="en-US"/>
        </w:rPr>
        <w:t xml:space="preserve">  </w:t>
      </w:r>
    </w:p>
    <w:p w14:paraId="35135E7B" w14:textId="7DEDDFEB" w:rsidR="0046064C" w:rsidRDefault="00000000" w:rsidP="00B153F5">
      <w:pPr>
        <w:pStyle w:val="Akapitzlist"/>
        <w:widowControl w:val="0"/>
        <w:autoSpaceDE w:val="0"/>
        <w:autoSpaceDN w:val="0"/>
        <w:spacing w:line="288" w:lineRule="auto"/>
        <w:ind w:left="527"/>
        <w:rPr>
          <w:rStyle w:val="Hipercze"/>
          <w:rFonts w:ascii="Arial" w:eastAsia="Arial" w:hAnsi="Arial" w:cs="Arial"/>
          <w:color w:val="000000" w:themeColor="text1"/>
          <w:sz w:val="20"/>
          <w:szCs w:val="20"/>
          <w:u w:color="0000FF"/>
          <w:lang w:eastAsia="en-US"/>
        </w:rPr>
      </w:pPr>
      <w:hyperlink r:id="rId12" w:history="1">
        <w:r w:rsidR="00B153F5" w:rsidRPr="009C0D1B">
          <w:rPr>
            <w:rStyle w:val="Hipercze"/>
            <w:rFonts w:ascii="Arial" w:eastAsia="Arial" w:hAnsi="Arial" w:cs="Arial"/>
            <w:sz w:val="20"/>
            <w:szCs w:val="20"/>
            <w:lang w:eastAsia="en-US"/>
          </w:rPr>
          <w:t>https://bip.falkow.pl</w:t>
        </w:r>
      </w:hyperlink>
      <w:r w:rsidR="00B153F5">
        <w:rPr>
          <w:rFonts w:ascii="Arial" w:eastAsia="Arial" w:hAnsi="Arial" w:cs="Arial"/>
          <w:sz w:val="20"/>
          <w:szCs w:val="20"/>
          <w:u w:color="0000FF"/>
          <w:lang w:eastAsia="en-US"/>
        </w:rPr>
        <w:t xml:space="preserve">  (zakładka Przetargi)</w:t>
      </w:r>
    </w:p>
    <w:p w14:paraId="7C5EAE3B" w14:textId="77777777" w:rsidR="00B153F5" w:rsidRPr="0046064C" w:rsidRDefault="00B153F5" w:rsidP="00B153F5">
      <w:pPr>
        <w:pStyle w:val="Akapitzlist"/>
        <w:widowControl w:val="0"/>
        <w:autoSpaceDE w:val="0"/>
        <w:autoSpaceDN w:val="0"/>
        <w:spacing w:line="288" w:lineRule="auto"/>
        <w:ind w:left="527"/>
        <w:rPr>
          <w:rFonts w:ascii="Arial" w:hAnsi="Arial" w:cs="Arial"/>
          <w:b/>
          <w:color w:val="000000" w:themeColor="text1"/>
          <w:sz w:val="16"/>
          <w:szCs w:val="20"/>
        </w:rPr>
      </w:pPr>
    </w:p>
    <w:p w14:paraId="793D8556" w14:textId="77777777" w:rsidR="00FD0809" w:rsidRPr="00FD0809" w:rsidRDefault="00FD0809" w:rsidP="00FD0809">
      <w:pPr>
        <w:widowControl w:val="0"/>
        <w:numPr>
          <w:ilvl w:val="0"/>
          <w:numId w:val="58"/>
        </w:numPr>
        <w:tabs>
          <w:tab w:val="left" w:pos="549"/>
        </w:tabs>
        <w:autoSpaceDE w:val="0"/>
        <w:autoSpaceDN w:val="0"/>
        <w:spacing w:line="288" w:lineRule="auto"/>
        <w:ind w:left="548" w:hanging="269"/>
        <w:jc w:val="both"/>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Miejsce publikacji ogłoszenia i identyfikator</w:t>
      </w:r>
      <w:r w:rsidRPr="00FD0809">
        <w:rPr>
          <w:rFonts w:ascii="Arial" w:eastAsia="Arial" w:hAnsi="Arial" w:cs="Arial"/>
          <w:color w:val="000000" w:themeColor="text1"/>
          <w:spacing w:val="-7"/>
          <w:sz w:val="20"/>
          <w:szCs w:val="20"/>
          <w:lang w:eastAsia="en-US"/>
        </w:rPr>
        <w:t xml:space="preserve"> </w:t>
      </w:r>
      <w:r w:rsidRPr="00FD0809">
        <w:rPr>
          <w:rFonts w:ascii="Arial" w:eastAsia="Arial" w:hAnsi="Arial" w:cs="Arial"/>
          <w:color w:val="000000" w:themeColor="text1"/>
          <w:sz w:val="20"/>
          <w:szCs w:val="20"/>
          <w:lang w:eastAsia="en-US"/>
        </w:rPr>
        <w:t>postepowania:</w:t>
      </w:r>
    </w:p>
    <w:p w14:paraId="48312070" w14:textId="77777777" w:rsidR="00FD0809" w:rsidRPr="00FD0809" w:rsidRDefault="00FD0809" w:rsidP="00FD0809">
      <w:pPr>
        <w:widowControl w:val="0"/>
        <w:autoSpaceDE w:val="0"/>
        <w:autoSpaceDN w:val="0"/>
        <w:spacing w:line="288" w:lineRule="auto"/>
        <w:ind w:left="280"/>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 xml:space="preserve">Strona internetowa zamawiającego: </w:t>
      </w:r>
      <w:hyperlink r:id="rId13" w:history="1">
        <w:r w:rsidRPr="00FD0809">
          <w:rPr>
            <w:rFonts w:ascii="Arial" w:eastAsia="Arial" w:hAnsi="Arial" w:cs="Arial"/>
            <w:color w:val="000000" w:themeColor="text1"/>
            <w:sz w:val="20"/>
            <w:szCs w:val="20"/>
            <w:u w:val="single" w:color="0000FF"/>
            <w:lang w:eastAsia="en-US"/>
          </w:rPr>
          <w:t>http://bip.falkow.pl/</w:t>
        </w:r>
      </w:hyperlink>
    </w:p>
    <w:p w14:paraId="2FCC7393" w14:textId="06D52D82" w:rsidR="00FD0809" w:rsidRPr="00FD0809" w:rsidRDefault="00FD0809" w:rsidP="00D17916">
      <w:pPr>
        <w:widowControl w:val="0"/>
        <w:autoSpaceDE w:val="0"/>
        <w:autoSpaceDN w:val="0"/>
        <w:spacing w:line="288" w:lineRule="auto"/>
        <w:ind w:left="280"/>
        <w:rPr>
          <w:rFonts w:ascii="Arial" w:eastAsia="Arial" w:hAnsi="Arial" w:cs="Arial"/>
          <w:color w:val="000000" w:themeColor="text1"/>
          <w:sz w:val="20"/>
          <w:szCs w:val="20"/>
          <w:lang w:eastAsia="en-US"/>
        </w:rPr>
      </w:pPr>
      <w:r w:rsidRPr="00FD0809">
        <w:rPr>
          <w:rFonts w:ascii="Arial" w:eastAsia="Arial" w:hAnsi="Arial" w:cs="Arial"/>
          <w:color w:val="000000" w:themeColor="text1"/>
          <w:sz w:val="20"/>
          <w:szCs w:val="20"/>
          <w:lang w:eastAsia="en-US"/>
        </w:rPr>
        <w:t xml:space="preserve">Biuletyn Zamówień Publicznych: </w:t>
      </w:r>
      <w:hyperlink r:id="rId14">
        <w:r w:rsidRPr="00FD0809">
          <w:rPr>
            <w:rFonts w:ascii="Arial" w:eastAsia="Arial" w:hAnsi="Arial" w:cs="Arial"/>
            <w:color w:val="000000" w:themeColor="text1"/>
            <w:sz w:val="20"/>
            <w:szCs w:val="20"/>
            <w:u w:val="single" w:color="0000FF"/>
            <w:lang w:eastAsia="en-US"/>
          </w:rPr>
          <w:t>https://ezamowienia.gov.pl</w:t>
        </w:r>
      </w:hyperlink>
      <w:r w:rsidR="00D17916" w:rsidRPr="00D17916">
        <w:rPr>
          <w:rFonts w:ascii="Arial" w:eastAsia="Arial" w:hAnsi="Arial" w:cs="Arial"/>
          <w:color w:val="000000" w:themeColor="text1"/>
          <w:sz w:val="20"/>
          <w:szCs w:val="20"/>
          <w:lang w:eastAsia="en-US"/>
        </w:rPr>
        <w:t xml:space="preserve">, </w:t>
      </w:r>
      <w:r w:rsidRPr="00FD0809">
        <w:rPr>
          <w:rFonts w:ascii="Arial" w:eastAsia="Arial" w:hAnsi="Arial" w:cs="Arial"/>
          <w:color w:val="000000" w:themeColor="text1"/>
          <w:sz w:val="20"/>
          <w:szCs w:val="20"/>
          <w:lang w:eastAsia="en-US"/>
        </w:rPr>
        <w:t xml:space="preserve">Nr ogłoszenia </w:t>
      </w:r>
      <w:r w:rsidR="005D2798" w:rsidRPr="005D2798">
        <w:rPr>
          <w:rFonts w:ascii="Arial" w:eastAsia="Arial" w:hAnsi="Arial" w:cs="Arial"/>
          <w:b/>
          <w:color w:val="FF0000"/>
          <w:sz w:val="20"/>
          <w:szCs w:val="20"/>
          <w:lang w:eastAsia="en-US"/>
        </w:rPr>
        <w:t>2022/BZP 00430939/01</w:t>
      </w:r>
      <w:r w:rsidR="005D2798">
        <w:rPr>
          <w:rFonts w:ascii="Arial" w:eastAsia="Arial" w:hAnsi="Arial" w:cs="Arial"/>
          <w:b/>
          <w:color w:val="FF0000"/>
          <w:sz w:val="20"/>
          <w:szCs w:val="20"/>
          <w:lang w:eastAsia="en-US"/>
        </w:rPr>
        <w:t xml:space="preserve"> </w:t>
      </w:r>
    </w:p>
    <w:p w14:paraId="6F390E91" w14:textId="77777777" w:rsidR="00D17916" w:rsidRDefault="00D17916" w:rsidP="00FD0809">
      <w:pPr>
        <w:widowControl w:val="0"/>
        <w:autoSpaceDE w:val="0"/>
        <w:autoSpaceDN w:val="0"/>
        <w:spacing w:line="288" w:lineRule="auto"/>
        <w:ind w:left="280"/>
        <w:rPr>
          <w:rFonts w:ascii="Arial" w:eastAsia="Arial" w:hAnsi="Arial" w:cs="Arial"/>
          <w:color w:val="000000"/>
          <w:sz w:val="20"/>
          <w:szCs w:val="20"/>
          <w:lang w:eastAsia="en-US"/>
        </w:rPr>
      </w:pPr>
    </w:p>
    <w:p w14:paraId="517AABB0" w14:textId="7E0A92B0" w:rsidR="00FD0809" w:rsidRPr="00FD0809" w:rsidRDefault="00FD0809" w:rsidP="00FD0809">
      <w:pPr>
        <w:widowControl w:val="0"/>
        <w:autoSpaceDE w:val="0"/>
        <w:autoSpaceDN w:val="0"/>
        <w:spacing w:line="288" w:lineRule="auto"/>
        <w:ind w:left="280"/>
        <w:rPr>
          <w:rFonts w:ascii="Arial" w:eastAsia="Arial" w:hAnsi="Arial" w:cs="Arial"/>
          <w:color w:val="000000"/>
          <w:sz w:val="20"/>
          <w:szCs w:val="20"/>
          <w:lang w:eastAsia="en-US"/>
        </w:rPr>
      </w:pPr>
      <w:r w:rsidRPr="00FD0809">
        <w:rPr>
          <w:rFonts w:ascii="Arial" w:eastAsia="Arial" w:hAnsi="Arial" w:cs="Arial"/>
          <w:color w:val="000000"/>
          <w:sz w:val="20"/>
          <w:szCs w:val="20"/>
          <w:lang w:eastAsia="en-US"/>
        </w:rPr>
        <w:t xml:space="preserve">Urząd Zamówień Publicznych, miniportal: </w:t>
      </w:r>
      <w:hyperlink r:id="rId15" w:history="1">
        <w:r w:rsidR="00B6604E" w:rsidRPr="004A73B8">
          <w:rPr>
            <w:rStyle w:val="Hipercze"/>
            <w:rFonts w:ascii="Arial" w:eastAsia="Arial" w:hAnsi="Arial" w:cs="Arial"/>
            <w:sz w:val="20"/>
            <w:szCs w:val="20"/>
            <w:lang w:eastAsia="en-US"/>
          </w:rPr>
          <w:t>https://miniportal</w:t>
        </w:r>
      </w:hyperlink>
      <w:r w:rsidR="00B6604E">
        <w:rPr>
          <w:rFonts w:ascii="Arial" w:eastAsia="Arial" w:hAnsi="Arial" w:cs="Arial"/>
          <w:color w:val="000000"/>
          <w:sz w:val="20"/>
          <w:szCs w:val="20"/>
          <w:lang w:eastAsia="en-US"/>
        </w:rPr>
        <w:t xml:space="preserve"> </w:t>
      </w:r>
      <w:r w:rsidRPr="00FD0809">
        <w:rPr>
          <w:rFonts w:ascii="Arial" w:eastAsia="Arial" w:hAnsi="Arial" w:cs="Arial"/>
          <w:color w:val="000000"/>
          <w:sz w:val="20"/>
          <w:szCs w:val="20"/>
          <w:lang w:eastAsia="en-US"/>
        </w:rPr>
        <w:t>.uzp.gov.pl</w:t>
      </w:r>
    </w:p>
    <w:p w14:paraId="1922CDB8" w14:textId="77777777" w:rsidR="00443449" w:rsidRDefault="00FD0809" w:rsidP="00FD0809">
      <w:pPr>
        <w:widowControl w:val="0"/>
        <w:autoSpaceDE w:val="0"/>
        <w:autoSpaceDN w:val="0"/>
        <w:spacing w:line="288" w:lineRule="auto"/>
        <w:ind w:left="280"/>
        <w:rPr>
          <w:rFonts w:ascii="Arial" w:eastAsia="Arial" w:hAnsi="Arial" w:cs="Arial"/>
          <w:color w:val="000000"/>
          <w:sz w:val="20"/>
          <w:szCs w:val="20"/>
          <w:lang w:eastAsia="en-US"/>
        </w:rPr>
      </w:pPr>
      <w:r w:rsidRPr="00FD0809">
        <w:rPr>
          <w:rFonts w:ascii="Arial" w:eastAsia="Arial" w:hAnsi="Arial" w:cs="Arial"/>
          <w:color w:val="000000"/>
          <w:sz w:val="20"/>
          <w:szCs w:val="20"/>
          <w:lang w:eastAsia="en-US"/>
        </w:rPr>
        <w:t xml:space="preserve">Identyfikator postępowania (miniPortal): </w:t>
      </w:r>
    </w:p>
    <w:p w14:paraId="037E9A02" w14:textId="673ACB3B" w:rsidR="00D17916" w:rsidRPr="00AF7972" w:rsidRDefault="00FD0809" w:rsidP="00FD0809">
      <w:pPr>
        <w:widowControl w:val="0"/>
        <w:autoSpaceDE w:val="0"/>
        <w:autoSpaceDN w:val="0"/>
        <w:spacing w:line="288" w:lineRule="auto"/>
        <w:ind w:left="280"/>
        <w:rPr>
          <w:rFonts w:ascii="Arial" w:eastAsia="Arial" w:hAnsi="Arial" w:cs="Arial"/>
          <w:color w:val="000000"/>
          <w:sz w:val="20"/>
          <w:szCs w:val="20"/>
          <w:lang w:eastAsia="en-US"/>
        </w:rPr>
      </w:pPr>
      <w:r w:rsidRPr="00AF7972">
        <w:rPr>
          <w:rFonts w:ascii="Arial" w:eastAsia="Arial" w:hAnsi="Arial" w:cs="Arial"/>
          <w:color w:val="000000"/>
          <w:sz w:val="20"/>
          <w:szCs w:val="20"/>
          <w:lang w:eastAsia="en-US"/>
        </w:rPr>
        <w:t xml:space="preserve">    </w:t>
      </w:r>
    </w:p>
    <w:p w14:paraId="559389E6" w14:textId="6072D686" w:rsidR="00443449" w:rsidRDefault="005D2798" w:rsidP="00443449">
      <w:pPr>
        <w:widowControl w:val="0"/>
        <w:autoSpaceDE w:val="0"/>
        <w:autoSpaceDN w:val="0"/>
        <w:spacing w:line="288" w:lineRule="auto"/>
        <w:jc w:val="center"/>
        <w:rPr>
          <w:rFonts w:ascii="Arial" w:eastAsia="Arial" w:hAnsi="Arial" w:cs="Arial"/>
          <w:b/>
          <w:color w:val="FF0000"/>
          <w:sz w:val="28"/>
          <w:szCs w:val="20"/>
          <w:lang w:eastAsia="en-US"/>
        </w:rPr>
      </w:pPr>
      <w:r w:rsidRPr="005D2798">
        <w:rPr>
          <w:rFonts w:ascii="Arial" w:eastAsia="Arial" w:hAnsi="Arial" w:cs="Arial"/>
          <w:b/>
          <w:color w:val="FF0000"/>
          <w:sz w:val="28"/>
          <w:szCs w:val="20"/>
          <w:lang w:eastAsia="en-US"/>
        </w:rPr>
        <w:t>e3b49501-93e7-4df4-b8c3-cc88b64c7d19</w:t>
      </w:r>
    </w:p>
    <w:p w14:paraId="309CB4E9" w14:textId="77777777" w:rsidR="005D2798" w:rsidRPr="00AF7972" w:rsidRDefault="005D2798" w:rsidP="00443449">
      <w:pPr>
        <w:widowControl w:val="0"/>
        <w:autoSpaceDE w:val="0"/>
        <w:autoSpaceDN w:val="0"/>
        <w:spacing w:line="288" w:lineRule="auto"/>
        <w:jc w:val="center"/>
        <w:rPr>
          <w:rFonts w:ascii="Arial" w:eastAsia="Arial" w:hAnsi="Arial" w:cs="Arial"/>
          <w:sz w:val="20"/>
          <w:szCs w:val="20"/>
          <w:lang w:eastAsia="en-US"/>
        </w:rPr>
      </w:pPr>
    </w:p>
    <w:p w14:paraId="6BD35E23" w14:textId="3283C4C6" w:rsidR="00FD0809" w:rsidRPr="00FD0809" w:rsidRDefault="00FD0809" w:rsidP="00FD0809">
      <w:pPr>
        <w:widowControl w:val="0"/>
        <w:numPr>
          <w:ilvl w:val="0"/>
          <w:numId w:val="58"/>
        </w:numPr>
        <w:tabs>
          <w:tab w:val="left" w:pos="550"/>
        </w:tabs>
        <w:autoSpaceDE w:val="0"/>
        <w:autoSpaceDN w:val="0"/>
        <w:spacing w:line="288" w:lineRule="auto"/>
        <w:ind w:left="549" w:hanging="270"/>
        <w:jc w:val="both"/>
        <w:rPr>
          <w:rFonts w:ascii="Arial" w:eastAsia="Arial" w:hAnsi="Arial" w:cs="Arial"/>
          <w:sz w:val="20"/>
          <w:szCs w:val="20"/>
          <w:lang w:eastAsia="en-US"/>
        </w:rPr>
      </w:pPr>
      <w:r w:rsidRPr="00FD0809">
        <w:rPr>
          <w:rFonts w:ascii="Arial" w:eastAsia="Arial" w:hAnsi="Arial" w:cs="Arial"/>
          <w:sz w:val="20"/>
          <w:szCs w:val="20"/>
          <w:lang w:eastAsia="en-US"/>
        </w:rPr>
        <w:t>Znak postepowania nadany przez Zamawiającego: ZP.271.</w:t>
      </w:r>
      <w:r w:rsidR="00B153F5">
        <w:rPr>
          <w:rFonts w:ascii="Arial" w:eastAsia="Arial" w:hAnsi="Arial" w:cs="Arial"/>
          <w:sz w:val="20"/>
          <w:szCs w:val="20"/>
          <w:lang w:eastAsia="en-US"/>
        </w:rPr>
        <w:t>15</w:t>
      </w:r>
      <w:r w:rsidRPr="00FD0809">
        <w:rPr>
          <w:rFonts w:ascii="Arial" w:eastAsia="Arial" w:hAnsi="Arial" w:cs="Arial"/>
          <w:sz w:val="20"/>
          <w:szCs w:val="20"/>
          <w:lang w:eastAsia="en-US"/>
        </w:rPr>
        <w:t>.202</w:t>
      </w:r>
      <w:r w:rsidR="00B153F5">
        <w:rPr>
          <w:rFonts w:ascii="Arial" w:eastAsia="Arial" w:hAnsi="Arial" w:cs="Arial"/>
          <w:sz w:val="20"/>
          <w:szCs w:val="20"/>
          <w:lang w:eastAsia="en-US"/>
        </w:rPr>
        <w:t>2</w:t>
      </w:r>
    </w:p>
    <w:p w14:paraId="26CF4E4A" w14:textId="77777777" w:rsidR="00FD0809" w:rsidRPr="00FD0809" w:rsidRDefault="00FD0809" w:rsidP="00FD0809">
      <w:pPr>
        <w:widowControl w:val="0"/>
        <w:autoSpaceDE w:val="0"/>
        <w:autoSpaceDN w:val="0"/>
        <w:spacing w:line="288" w:lineRule="auto"/>
        <w:ind w:left="280" w:right="119"/>
        <w:rPr>
          <w:rFonts w:ascii="Arial" w:eastAsia="Arial" w:hAnsi="Arial" w:cs="Arial"/>
          <w:b/>
          <w:sz w:val="20"/>
          <w:szCs w:val="20"/>
          <w:lang w:eastAsia="en-US"/>
        </w:rPr>
      </w:pPr>
    </w:p>
    <w:p w14:paraId="79FB442C" w14:textId="77777777" w:rsidR="00FD0809" w:rsidRPr="00FD0809" w:rsidRDefault="00FD0809" w:rsidP="00FD0809">
      <w:pPr>
        <w:widowControl w:val="0"/>
        <w:autoSpaceDE w:val="0"/>
        <w:autoSpaceDN w:val="0"/>
        <w:spacing w:line="288" w:lineRule="auto"/>
        <w:ind w:left="280" w:right="119"/>
        <w:rPr>
          <w:rFonts w:ascii="Arial" w:eastAsia="Arial" w:hAnsi="Arial" w:cs="Arial"/>
          <w:sz w:val="20"/>
          <w:szCs w:val="20"/>
          <w:lang w:eastAsia="en-US"/>
        </w:rPr>
      </w:pPr>
      <w:r w:rsidRPr="00FD0809">
        <w:rPr>
          <w:rFonts w:ascii="Arial" w:eastAsia="Arial" w:hAnsi="Arial" w:cs="Arial"/>
          <w:b/>
          <w:sz w:val="20"/>
          <w:szCs w:val="20"/>
          <w:lang w:eastAsia="en-US"/>
        </w:rPr>
        <w:t xml:space="preserve">Uwaga! </w:t>
      </w:r>
      <w:r w:rsidRPr="00FD0809">
        <w:rPr>
          <w:rFonts w:ascii="Arial" w:eastAsia="Arial" w:hAnsi="Arial" w:cs="Arial"/>
          <w:sz w:val="20"/>
          <w:szCs w:val="20"/>
          <w:lang w:eastAsia="en-US"/>
        </w:rPr>
        <w:t>W celu prawidłowego złożenia oferty w postępowaniu wykonawcy powinni się posługiwać 32 znakowym Identyfikatorem z Miniportalu.</w:t>
      </w:r>
    </w:p>
    <w:p w14:paraId="37733D47" w14:textId="77777777" w:rsidR="00FD0809" w:rsidRPr="00FD0809" w:rsidRDefault="00FD0809" w:rsidP="00FD0809">
      <w:pPr>
        <w:widowControl w:val="0"/>
        <w:autoSpaceDE w:val="0"/>
        <w:autoSpaceDN w:val="0"/>
        <w:spacing w:line="288" w:lineRule="auto"/>
        <w:ind w:left="280" w:right="166"/>
        <w:rPr>
          <w:rFonts w:ascii="Arial" w:eastAsia="Arial" w:hAnsi="Arial" w:cs="Arial"/>
          <w:sz w:val="20"/>
          <w:szCs w:val="20"/>
          <w:lang w:eastAsia="en-US"/>
        </w:rPr>
      </w:pPr>
      <w:r w:rsidRPr="00FD0809">
        <w:rPr>
          <w:rFonts w:ascii="Arial" w:eastAsia="Arial" w:hAnsi="Arial" w:cs="Arial"/>
          <w:sz w:val="20"/>
          <w:szCs w:val="20"/>
          <w:lang w:eastAsia="en-US"/>
        </w:rPr>
        <w:t>W sytuacji, w której Wykonawca składając ofertę przez Miniportal, wprowadzi błędny identyfikator, oferta taka nie będzie widoczna na liście złożonych ofert i nie będzie możliwości na jej odszyfrowanie.</w:t>
      </w:r>
    </w:p>
    <w:p w14:paraId="6837BE97" w14:textId="3D9784BE" w:rsidR="00FD0809" w:rsidRDefault="00FD0809" w:rsidP="00FD0809">
      <w:pPr>
        <w:tabs>
          <w:tab w:val="left" w:pos="540"/>
        </w:tabs>
        <w:spacing w:line="276" w:lineRule="auto"/>
        <w:ind w:left="284"/>
        <w:jc w:val="both"/>
        <w:rPr>
          <w:rFonts w:ascii="Arial" w:hAnsi="Arial" w:cs="Arial"/>
          <w:b/>
          <w:bCs/>
          <w:sz w:val="20"/>
          <w:szCs w:val="20"/>
        </w:rPr>
      </w:pPr>
    </w:p>
    <w:p w14:paraId="52ABFB3A" w14:textId="77777777"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b/>
          <w:sz w:val="20"/>
        </w:rPr>
      </w:pPr>
      <w:r>
        <w:rPr>
          <w:rFonts w:ascii="Arial" w:hAnsi="Arial" w:cs="Arial"/>
          <w:b/>
          <w:sz w:val="20"/>
        </w:rPr>
        <w:tab/>
      </w:r>
      <w:r w:rsidRPr="000C7661">
        <w:rPr>
          <w:rFonts w:ascii="Arial" w:hAnsi="Arial" w:cs="Arial"/>
          <w:b/>
          <w:sz w:val="20"/>
        </w:rPr>
        <w:t>OCHRONA DANYCH OSOBOWYCH</w:t>
      </w:r>
    </w:p>
    <w:p w14:paraId="2AD1B68A" w14:textId="77777777" w:rsidR="00D40036" w:rsidRPr="000C7661" w:rsidRDefault="00D40036" w:rsidP="00D40036">
      <w:pPr>
        <w:pStyle w:val="pkt"/>
        <w:numPr>
          <w:ilvl w:val="0"/>
          <w:numId w:val="23"/>
        </w:numPr>
        <w:tabs>
          <w:tab w:val="num" w:pos="284"/>
        </w:tabs>
        <w:spacing w:before="240" w:after="0" w:line="276" w:lineRule="auto"/>
        <w:ind w:left="284" w:hanging="284"/>
        <w:rPr>
          <w:rFonts w:ascii="Arial" w:hAnsi="Arial" w:cs="Arial"/>
          <w:sz w:val="20"/>
        </w:rPr>
      </w:pPr>
      <w:r w:rsidRPr="000C7661">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CCD319F" w14:textId="77777777" w:rsidR="00D17916" w:rsidRPr="00D17916" w:rsidRDefault="00D17916" w:rsidP="00D17916">
      <w:pPr>
        <w:pStyle w:val="Tekstpodstawowy"/>
        <w:spacing w:line="288" w:lineRule="auto"/>
        <w:rPr>
          <w:b w:val="0"/>
          <w:bCs/>
          <w:sz w:val="20"/>
          <w:szCs w:val="18"/>
        </w:rPr>
      </w:pPr>
      <w:r w:rsidRPr="00D17916">
        <w:rPr>
          <w:b w:val="0"/>
          <w:bCs/>
          <w:sz w:val="20"/>
          <w:szCs w:val="18"/>
        </w:rPr>
        <w:t>1. Administratorem Pani/Pana danych osobowych jest Gmina Fałków, ul. Zamkowa 1A, 26-260 Fałków</w:t>
      </w:r>
    </w:p>
    <w:p w14:paraId="16F58B4D" w14:textId="77777777" w:rsidR="00D17916" w:rsidRPr="00D17916" w:rsidRDefault="00D17916" w:rsidP="00D17916">
      <w:pPr>
        <w:pStyle w:val="Tekstpodstawowy"/>
        <w:spacing w:line="288" w:lineRule="auto"/>
        <w:rPr>
          <w:b w:val="0"/>
          <w:bCs/>
          <w:sz w:val="20"/>
          <w:szCs w:val="18"/>
        </w:rPr>
      </w:pPr>
      <w:r w:rsidRPr="00D17916">
        <w:rPr>
          <w:b w:val="0"/>
          <w:bCs/>
          <w:sz w:val="20"/>
          <w:szCs w:val="18"/>
        </w:rPr>
        <w:lastRenderedPageBreak/>
        <w:t>2. W sprawach z zakresu ochrony danych osobowych mogą Państwo kontaktować się z Inspektorem Ochrony Danych pod adresem e-mail: inspektor@cbi24.pl.</w:t>
      </w:r>
    </w:p>
    <w:p w14:paraId="64EDC7D6" w14:textId="77777777" w:rsidR="00D17916" w:rsidRPr="00D17916" w:rsidRDefault="00D17916" w:rsidP="00D17916">
      <w:pPr>
        <w:pStyle w:val="Tekstpodstawowy"/>
        <w:spacing w:line="288" w:lineRule="auto"/>
        <w:rPr>
          <w:b w:val="0"/>
          <w:bCs/>
          <w:sz w:val="20"/>
          <w:szCs w:val="18"/>
        </w:rPr>
      </w:pPr>
      <w:r w:rsidRPr="00D17916">
        <w:rPr>
          <w:b w:val="0"/>
          <w:bCs/>
          <w:sz w:val="20"/>
          <w:szCs w:val="18"/>
        </w:rPr>
        <w:t xml:space="preserve">3. Dane osobowe będą przetwarzane w celu związanym z postępowaniem o udzielenie zamówienia publicznego. </w:t>
      </w:r>
    </w:p>
    <w:p w14:paraId="111845CB" w14:textId="77777777" w:rsidR="00D17916" w:rsidRPr="00D17916" w:rsidRDefault="00D17916" w:rsidP="00D17916">
      <w:pPr>
        <w:pStyle w:val="Tekstpodstawowy"/>
        <w:spacing w:line="288" w:lineRule="auto"/>
        <w:rPr>
          <w:b w:val="0"/>
          <w:bCs/>
          <w:sz w:val="20"/>
          <w:szCs w:val="18"/>
        </w:rPr>
      </w:pPr>
      <w:r w:rsidRPr="00D17916">
        <w:rPr>
          <w:b w:val="0"/>
          <w:bCs/>
          <w:sz w:val="20"/>
          <w:szCs w:val="18"/>
        </w:rP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6B3A498C" w14:textId="77777777" w:rsidR="00D17916" w:rsidRPr="00D17916" w:rsidRDefault="00D17916" w:rsidP="00D17916">
      <w:pPr>
        <w:pStyle w:val="Tekstpodstawowy"/>
        <w:spacing w:line="288" w:lineRule="auto"/>
        <w:rPr>
          <w:b w:val="0"/>
          <w:bCs/>
          <w:sz w:val="20"/>
          <w:szCs w:val="18"/>
        </w:rPr>
      </w:pPr>
      <w:r w:rsidRPr="00D17916">
        <w:rPr>
          <w:b w:val="0"/>
          <w:bCs/>
          <w:sz w:val="20"/>
          <w:szCs w:val="18"/>
        </w:rPr>
        <w:t>5. Podstawą prawną przetwarzania danych jest art. 6 ust. 1 lit. c) ww. Rozporządzenia w związku z przepisami PZP.</w:t>
      </w:r>
    </w:p>
    <w:p w14:paraId="362460AB" w14:textId="77777777" w:rsidR="00D17916" w:rsidRPr="00D17916" w:rsidRDefault="00D17916" w:rsidP="00D17916">
      <w:pPr>
        <w:pStyle w:val="Tekstpodstawowy"/>
        <w:spacing w:line="288" w:lineRule="auto"/>
        <w:rPr>
          <w:b w:val="0"/>
          <w:bCs/>
          <w:sz w:val="20"/>
          <w:szCs w:val="18"/>
        </w:rPr>
      </w:pPr>
      <w:r w:rsidRPr="00D17916">
        <w:rPr>
          <w:b w:val="0"/>
          <w:bCs/>
          <w:sz w:val="20"/>
          <w:szCs w:val="18"/>
        </w:rPr>
        <w:t>6. Odbiorcami Pani/Pana danych będą osoby lub podmioty, którym udostępniona zostanie dokumentacja postępowania w oparciu o art. 18 oraz art. 74 ust. 4 PZP.</w:t>
      </w:r>
    </w:p>
    <w:p w14:paraId="2C9D4DAC" w14:textId="77777777" w:rsidR="00D17916" w:rsidRPr="00D17916" w:rsidRDefault="00D17916" w:rsidP="00D17916">
      <w:pPr>
        <w:pStyle w:val="Tekstpodstawowy"/>
        <w:spacing w:line="288" w:lineRule="auto"/>
        <w:rPr>
          <w:b w:val="0"/>
          <w:bCs/>
          <w:sz w:val="20"/>
          <w:szCs w:val="18"/>
        </w:rPr>
      </w:pPr>
      <w:r w:rsidRPr="00D17916">
        <w:rPr>
          <w:b w:val="0"/>
          <w:bCs/>
          <w:sz w:val="20"/>
          <w:szCs w:val="18"/>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29B99940" w14:textId="77777777" w:rsidR="00D17916" w:rsidRPr="00D17916" w:rsidRDefault="00D17916" w:rsidP="00D17916">
      <w:pPr>
        <w:pStyle w:val="Tekstpodstawowy"/>
        <w:spacing w:line="288" w:lineRule="auto"/>
        <w:rPr>
          <w:b w:val="0"/>
          <w:bCs/>
          <w:sz w:val="20"/>
          <w:szCs w:val="18"/>
        </w:rPr>
      </w:pPr>
      <w:r w:rsidRPr="00D17916">
        <w:rPr>
          <w:b w:val="0"/>
          <w:bCs/>
          <w:sz w:val="20"/>
          <w:szCs w:val="18"/>
        </w:rPr>
        <w:t>8. Osoba, której dane dotyczą ma prawo do:</w:t>
      </w:r>
    </w:p>
    <w:p w14:paraId="5038F6F4" w14:textId="77777777" w:rsidR="00D17916" w:rsidRPr="00D17916" w:rsidRDefault="00D17916" w:rsidP="00D17916">
      <w:pPr>
        <w:pStyle w:val="Tekstpodstawowy"/>
        <w:spacing w:line="288" w:lineRule="auto"/>
        <w:rPr>
          <w:b w:val="0"/>
          <w:bCs/>
          <w:sz w:val="20"/>
          <w:szCs w:val="18"/>
        </w:rPr>
      </w:pPr>
      <w:r w:rsidRPr="00D17916">
        <w:rPr>
          <w:b w:val="0"/>
          <w:bCs/>
          <w:sz w:val="20"/>
          <w:szCs w:val="18"/>
        </w:rPr>
        <w:t xml:space="preserve"> - dostępu do treści swoich danych oraz możliwości ich poprawiania, sprostowania, ograniczenia przetwarzania, </w:t>
      </w:r>
    </w:p>
    <w:p w14:paraId="3466CC27" w14:textId="77777777" w:rsidR="00D17916" w:rsidRPr="00D17916" w:rsidRDefault="00D17916" w:rsidP="00D17916">
      <w:pPr>
        <w:pStyle w:val="Tekstpodstawowy"/>
        <w:spacing w:line="288" w:lineRule="auto"/>
        <w:rPr>
          <w:b w:val="0"/>
          <w:bCs/>
          <w:sz w:val="20"/>
          <w:szCs w:val="18"/>
        </w:rPr>
      </w:pPr>
      <w:r w:rsidRPr="00D17916">
        <w:rPr>
          <w:b w:val="0"/>
          <w:bCs/>
          <w:sz w:val="20"/>
          <w:szCs w:val="18"/>
        </w:rPr>
        <w:t>- w przypadku gdy przetwarzanie danych odbywa się z naruszeniem przepisów Rozporządzenia służy prawo wniesienia skargi do organu nadzorczego tj. Prezesa Urzędu Ochrony Danych Osobowych, ul. Stawki 2, 00-193 Warszawa,</w:t>
      </w:r>
    </w:p>
    <w:p w14:paraId="66B2C204" w14:textId="77777777" w:rsidR="00D17916" w:rsidRPr="00D17916" w:rsidRDefault="00D17916" w:rsidP="00D17916">
      <w:pPr>
        <w:pStyle w:val="Tekstpodstawowy"/>
        <w:spacing w:line="288" w:lineRule="auto"/>
        <w:rPr>
          <w:b w:val="0"/>
          <w:bCs/>
          <w:sz w:val="20"/>
          <w:szCs w:val="18"/>
        </w:rPr>
      </w:pPr>
      <w:r w:rsidRPr="00D17916">
        <w:rPr>
          <w:b w:val="0"/>
          <w:bCs/>
          <w:sz w:val="20"/>
          <w:szCs w:val="18"/>
        </w:rPr>
        <w:t>9. Osobie, której dane dotyczą nie przysługuje:</w:t>
      </w:r>
    </w:p>
    <w:p w14:paraId="72CA0916" w14:textId="77777777" w:rsidR="00D17916" w:rsidRPr="00D17916" w:rsidRDefault="00D17916" w:rsidP="00D17916">
      <w:pPr>
        <w:pStyle w:val="Tekstpodstawowy"/>
        <w:spacing w:line="288" w:lineRule="auto"/>
        <w:rPr>
          <w:b w:val="0"/>
          <w:bCs/>
          <w:sz w:val="20"/>
          <w:szCs w:val="18"/>
        </w:rPr>
      </w:pPr>
      <w:r w:rsidRPr="00D17916">
        <w:rPr>
          <w:b w:val="0"/>
          <w:bCs/>
          <w:sz w:val="20"/>
          <w:szCs w:val="18"/>
        </w:rPr>
        <w:t>- w związku z art. 17 ust. 3 lit. b, d lub e Rozporządzenia prawo do usunięcia danych osobowych;</w:t>
      </w:r>
    </w:p>
    <w:p w14:paraId="4BCB97F0" w14:textId="77777777" w:rsidR="00D17916" w:rsidRPr="00D17916" w:rsidRDefault="00D17916" w:rsidP="00D17916">
      <w:pPr>
        <w:pStyle w:val="Tekstpodstawowy"/>
        <w:spacing w:line="288" w:lineRule="auto"/>
        <w:rPr>
          <w:b w:val="0"/>
          <w:bCs/>
          <w:sz w:val="20"/>
          <w:szCs w:val="18"/>
        </w:rPr>
      </w:pPr>
      <w:r w:rsidRPr="00D17916">
        <w:rPr>
          <w:b w:val="0"/>
          <w:bCs/>
          <w:sz w:val="20"/>
          <w:szCs w:val="18"/>
        </w:rPr>
        <w:t>- prawo do przenoszenia danych osobowych, o którym mowa w art. 20 Rozporządzenia;</w:t>
      </w:r>
    </w:p>
    <w:p w14:paraId="5C90B145" w14:textId="77777777" w:rsidR="00D17916" w:rsidRPr="00D17916" w:rsidRDefault="00D17916" w:rsidP="00D17916">
      <w:pPr>
        <w:pStyle w:val="Tekstpodstawowy"/>
        <w:spacing w:line="288" w:lineRule="auto"/>
        <w:rPr>
          <w:b w:val="0"/>
          <w:bCs/>
          <w:sz w:val="20"/>
          <w:szCs w:val="18"/>
        </w:rPr>
      </w:pPr>
      <w:r w:rsidRPr="00D17916">
        <w:rPr>
          <w:b w:val="0"/>
          <w:bCs/>
          <w:sz w:val="20"/>
          <w:szCs w:val="18"/>
        </w:rPr>
        <w:t xml:space="preserve">- na podstawie art. 21 Rozporządzenia prawo sprzeciwu, wobec przetwarzania danych osobowych. </w:t>
      </w:r>
    </w:p>
    <w:p w14:paraId="35ED912A" w14:textId="77777777" w:rsidR="00D17916" w:rsidRPr="00D17916" w:rsidRDefault="00D17916" w:rsidP="00D17916">
      <w:pPr>
        <w:pStyle w:val="Tekstpodstawowy"/>
        <w:spacing w:line="288" w:lineRule="auto"/>
        <w:rPr>
          <w:b w:val="0"/>
          <w:bCs/>
          <w:sz w:val="20"/>
          <w:szCs w:val="18"/>
        </w:rPr>
      </w:pPr>
      <w:r w:rsidRPr="00D17916">
        <w:rPr>
          <w:b w:val="0"/>
          <w:bCs/>
          <w:sz w:val="20"/>
          <w:szCs w:val="18"/>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75E6BDB7" w14:textId="77777777" w:rsidR="00D17916" w:rsidRPr="00D17916" w:rsidRDefault="00D17916" w:rsidP="00D17916">
      <w:pPr>
        <w:pStyle w:val="Tekstpodstawowy"/>
        <w:spacing w:line="288" w:lineRule="auto"/>
        <w:rPr>
          <w:b w:val="0"/>
          <w:bCs/>
          <w:sz w:val="20"/>
          <w:szCs w:val="18"/>
        </w:rPr>
      </w:pPr>
      <w:r w:rsidRPr="00D17916">
        <w:rPr>
          <w:b w:val="0"/>
          <w:bCs/>
          <w:sz w:val="20"/>
          <w:szCs w:val="18"/>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3008FDEF" w14:textId="77777777" w:rsidR="00D17916" w:rsidRPr="00D17916" w:rsidRDefault="00D17916" w:rsidP="00D17916">
      <w:pPr>
        <w:pStyle w:val="Tekstpodstawowy"/>
        <w:spacing w:line="288" w:lineRule="auto"/>
        <w:rPr>
          <w:b w:val="0"/>
          <w:bCs/>
          <w:sz w:val="20"/>
          <w:szCs w:val="18"/>
        </w:rPr>
      </w:pPr>
      <w:r w:rsidRPr="00D17916">
        <w:rPr>
          <w:b w:val="0"/>
          <w:bCs/>
          <w:sz w:val="20"/>
          <w:szCs w:val="18"/>
        </w:rPr>
        <w:t>12. Wystąpienie z żądaniem, o którym mowa w art. 18 ust. 1 Rozporządzenia, nie ogranicza przetwarzania danych osobowych do czasu zakończenia postępowania o udzielenie zamówienia publicznego.</w:t>
      </w:r>
    </w:p>
    <w:p w14:paraId="64027564" w14:textId="77777777" w:rsidR="00D17916" w:rsidRPr="00D17916" w:rsidRDefault="00D17916" w:rsidP="00D17916">
      <w:pPr>
        <w:pStyle w:val="Tekstpodstawowy"/>
        <w:spacing w:line="288" w:lineRule="auto"/>
        <w:rPr>
          <w:b w:val="0"/>
          <w:bCs/>
          <w:sz w:val="20"/>
          <w:szCs w:val="18"/>
        </w:rPr>
      </w:pPr>
      <w:r w:rsidRPr="00D17916">
        <w:rPr>
          <w:b w:val="0"/>
          <w:bCs/>
          <w:sz w:val="20"/>
          <w:szCs w:val="18"/>
        </w:rPr>
        <w:t>13. W przypadku danych osobowych zamieszczonych przez Administratora w Biuletynie Zamówień Publicznych, prawa, o których mowa w art. 15 i art. 16 Rozporządzenia, są wykonywane w drodze żądania skierowanego do Administratora.</w:t>
      </w:r>
    </w:p>
    <w:p w14:paraId="7A498D2E" w14:textId="77777777" w:rsidR="00D17916" w:rsidRDefault="00D17916" w:rsidP="00D17916">
      <w:pPr>
        <w:pStyle w:val="Tekstpodstawowy"/>
        <w:spacing w:line="288" w:lineRule="auto"/>
        <w:rPr>
          <w:b w:val="0"/>
          <w:bCs/>
          <w:sz w:val="20"/>
          <w:szCs w:val="18"/>
        </w:rPr>
      </w:pPr>
      <w:r w:rsidRPr="00D17916">
        <w:rPr>
          <w:b w:val="0"/>
          <w:bCs/>
          <w:sz w:val="20"/>
          <w:szCs w:val="18"/>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995E386" w14:textId="58F641DC" w:rsidR="00D17916" w:rsidRPr="00D17916" w:rsidRDefault="00D17916" w:rsidP="00D17916">
      <w:pPr>
        <w:pStyle w:val="Tekstpodstawowy"/>
        <w:spacing w:line="288" w:lineRule="auto"/>
        <w:rPr>
          <w:b w:val="0"/>
          <w:bCs/>
          <w:sz w:val="20"/>
          <w:szCs w:val="18"/>
        </w:rPr>
      </w:pPr>
      <w:r w:rsidRPr="00D17916">
        <w:rPr>
          <w:b w:val="0"/>
          <w:bCs/>
          <w:sz w:val="20"/>
          <w:szCs w:val="18"/>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46465C01" w14:textId="77777777" w:rsidR="00D17916" w:rsidRPr="00D17916" w:rsidRDefault="00D17916" w:rsidP="00D17916">
      <w:pPr>
        <w:pStyle w:val="Tekstpodstawowy"/>
        <w:spacing w:line="288" w:lineRule="auto"/>
        <w:rPr>
          <w:b w:val="0"/>
          <w:bCs/>
          <w:sz w:val="20"/>
          <w:szCs w:val="18"/>
        </w:rPr>
      </w:pPr>
      <w:r w:rsidRPr="00D17916">
        <w:rPr>
          <w:b w:val="0"/>
          <w:bCs/>
          <w:sz w:val="20"/>
          <w:szCs w:val="18"/>
        </w:rPr>
        <w:lastRenderedPageBreak/>
        <w:t>16. Skorzystanie przez osobę, której dane dotyczą, z uprawnienia do sprostowania lub uzupełnienia, o którym mowa w art. 16 Rozporządzenia, nie może naruszać integralności protokołu oraz jego załączników.</w:t>
      </w:r>
    </w:p>
    <w:p w14:paraId="1444616A" w14:textId="77777777" w:rsidR="00D17916" w:rsidRPr="00D17916" w:rsidRDefault="00D17916" w:rsidP="00D17916">
      <w:pPr>
        <w:pStyle w:val="Tekstpodstawowy"/>
        <w:spacing w:line="288" w:lineRule="auto"/>
        <w:rPr>
          <w:b w:val="0"/>
          <w:bCs/>
          <w:sz w:val="20"/>
          <w:szCs w:val="18"/>
        </w:rPr>
      </w:pPr>
      <w:r w:rsidRPr="00D17916">
        <w:rPr>
          <w:b w:val="0"/>
          <w:bCs/>
          <w:sz w:val="20"/>
          <w:szCs w:val="18"/>
        </w:rPr>
        <w:t>17. Ponadto informujemy, iż w związku z przetwarzaniem Pani/Pana danych osobowych nie podlega Pan/Pani decyzjom, które się opierają wyłącznie na zautomatyzowanym przetwarzaniu, w tym profilowaniu, o czym stanowi art. 22 Rozporządzenia.</w:t>
      </w:r>
    </w:p>
    <w:p w14:paraId="6135141D" w14:textId="77777777"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426" w:hanging="426"/>
        <w:rPr>
          <w:rFonts w:ascii="Arial" w:hAnsi="Arial" w:cs="Arial"/>
          <w:b/>
          <w:sz w:val="20"/>
        </w:rPr>
      </w:pPr>
      <w:r w:rsidRPr="000C7661">
        <w:rPr>
          <w:rFonts w:ascii="Arial" w:hAnsi="Arial" w:cs="Arial"/>
          <w:b/>
          <w:sz w:val="20"/>
        </w:rPr>
        <w:t>TRYB UDZIELENIA ZAMÓWIENIA</w:t>
      </w:r>
    </w:p>
    <w:p w14:paraId="4C517C4B" w14:textId="0083FBCD" w:rsidR="00D40036" w:rsidRPr="000C7661" w:rsidRDefault="00D40036" w:rsidP="00D40036">
      <w:pPr>
        <w:pStyle w:val="pkt"/>
        <w:numPr>
          <w:ilvl w:val="0"/>
          <w:numId w:val="38"/>
        </w:numPr>
        <w:spacing w:before="240" w:after="0" w:line="276" w:lineRule="auto"/>
        <w:ind w:left="426" w:hanging="426"/>
        <w:rPr>
          <w:rFonts w:ascii="Arial" w:hAnsi="Arial" w:cs="Arial"/>
          <w:sz w:val="20"/>
        </w:rPr>
      </w:pPr>
      <w:r w:rsidRPr="000C7661">
        <w:rPr>
          <w:rFonts w:ascii="Arial" w:hAnsi="Arial" w:cs="Arial"/>
          <w:sz w:val="20"/>
        </w:rPr>
        <w:t xml:space="preserve">Niniejsze postępowanie prowadzone jest w </w:t>
      </w:r>
      <w:r w:rsidR="002E72C7" w:rsidRPr="002E72C7">
        <w:rPr>
          <w:rFonts w:ascii="Arial" w:hAnsi="Arial" w:cs="Arial"/>
          <w:sz w:val="20"/>
        </w:rPr>
        <w:t>trybie podstawowym bez przeprowadzenia negocjacji zgodnie z art. 275 pkt 1</w:t>
      </w:r>
      <w:r w:rsidRPr="000C7661">
        <w:rPr>
          <w:rFonts w:ascii="Arial" w:hAnsi="Arial" w:cs="Arial"/>
          <w:sz w:val="20"/>
        </w:rPr>
        <w:t xml:space="preserve">oraz niniejszej Specyfikacji Warunków Zamówienia, zwaną dalej „SWZ”. </w:t>
      </w:r>
    </w:p>
    <w:p w14:paraId="6D1A2854" w14:textId="77777777" w:rsidR="00D40036" w:rsidRPr="000C7661" w:rsidRDefault="00D40036" w:rsidP="00D40036">
      <w:pPr>
        <w:pStyle w:val="pkt"/>
        <w:numPr>
          <w:ilvl w:val="0"/>
          <w:numId w:val="38"/>
        </w:numPr>
        <w:spacing w:before="0" w:after="0" w:line="276" w:lineRule="auto"/>
        <w:ind w:left="426" w:hanging="426"/>
        <w:rPr>
          <w:rFonts w:ascii="Arial" w:hAnsi="Arial" w:cs="Arial"/>
          <w:sz w:val="20"/>
        </w:rPr>
      </w:pPr>
      <w:r w:rsidRPr="000C7661">
        <w:rPr>
          <w:rFonts w:ascii="Arial" w:hAnsi="Arial" w:cs="Arial"/>
          <w:sz w:val="20"/>
        </w:rPr>
        <w:t xml:space="preserve">Zamawiający nie przewiduje wyboru najkorzystniejszej oferty z możliwością prowadzenia negocjacji. </w:t>
      </w:r>
    </w:p>
    <w:p w14:paraId="1F8A0B9D" w14:textId="77777777" w:rsidR="00D40036" w:rsidRPr="000C7661" w:rsidRDefault="00D40036" w:rsidP="00D40036">
      <w:pPr>
        <w:pStyle w:val="pkt"/>
        <w:numPr>
          <w:ilvl w:val="0"/>
          <w:numId w:val="38"/>
        </w:numPr>
        <w:spacing w:before="0" w:after="0" w:line="276" w:lineRule="auto"/>
        <w:ind w:left="426" w:hanging="426"/>
        <w:rPr>
          <w:rFonts w:ascii="Arial" w:hAnsi="Arial" w:cs="Arial"/>
          <w:sz w:val="20"/>
        </w:rPr>
      </w:pPr>
      <w:r w:rsidRPr="000C7661">
        <w:rPr>
          <w:rFonts w:ascii="Arial" w:hAnsi="Arial" w:cs="Arial"/>
          <w:sz w:val="20"/>
        </w:rPr>
        <w:t xml:space="preserve">Szacunkowa wartość przedmiotowego zamówienia nie przekracza progów unijnych o jakich mowa w art. 3 ustawy </w:t>
      </w:r>
      <w:r>
        <w:rPr>
          <w:rFonts w:ascii="Arial" w:hAnsi="Arial" w:cs="Arial"/>
          <w:sz w:val="20"/>
        </w:rPr>
        <w:t>p.z.p.</w:t>
      </w:r>
      <w:r w:rsidR="005831E4">
        <w:rPr>
          <w:rFonts w:ascii="Arial" w:hAnsi="Arial" w:cs="Arial"/>
          <w:sz w:val="20"/>
        </w:rPr>
        <w:t xml:space="preserve"> </w:t>
      </w:r>
    </w:p>
    <w:p w14:paraId="0DEC4B7F" w14:textId="77777777" w:rsidR="00D40036" w:rsidRPr="000C7661" w:rsidRDefault="00D40036" w:rsidP="00D40036">
      <w:pPr>
        <w:pStyle w:val="pkt"/>
        <w:numPr>
          <w:ilvl w:val="0"/>
          <w:numId w:val="38"/>
        </w:numPr>
        <w:spacing w:before="0" w:after="0" w:line="276" w:lineRule="auto"/>
        <w:ind w:left="426" w:hanging="426"/>
        <w:rPr>
          <w:rFonts w:ascii="Arial" w:hAnsi="Arial" w:cs="Arial"/>
          <w:sz w:val="20"/>
        </w:rPr>
      </w:pPr>
      <w:r w:rsidRPr="000C7661">
        <w:rPr>
          <w:rFonts w:ascii="Arial" w:hAnsi="Arial" w:cs="Arial"/>
          <w:sz w:val="20"/>
        </w:rPr>
        <w:t>Zamawiający nie przewiduje aukcji elektronicznej.</w:t>
      </w:r>
    </w:p>
    <w:p w14:paraId="3D190939" w14:textId="77777777" w:rsidR="00D40036" w:rsidRPr="000C7661" w:rsidRDefault="00D40036" w:rsidP="00D40036">
      <w:pPr>
        <w:pStyle w:val="pkt"/>
        <w:numPr>
          <w:ilvl w:val="0"/>
          <w:numId w:val="38"/>
        </w:numPr>
        <w:spacing w:before="0" w:after="0" w:line="276" w:lineRule="auto"/>
        <w:ind w:left="426" w:hanging="426"/>
        <w:rPr>
          <w:rFonts w:ascii="Arial" w:hAnsi="Arial" w:cs="Arial"/>
          <w:sz w:val="20"/>
        </w:rPr>
      </w:pPr>
      <w:r w:rsidRPr="000C7661">
        <w:rPr>
          <w:rFonts w:ascii="Arial" w:hAnsi="Arial" w:cs="Arial"/>
          <w:sz w:val="20"/>
        </w:rPr>
        <w:t>Zamawiający nie przewiduje złożenia oferty w postaci katalogów elektronicznych.</w:t>
      </w:r>
    </w:p>
    <w:p w14:paraId="0483B17E" w14:textId="77777777" w:rsidR="00D40036" w:rsidRDefault="00D40036" w:rsidP="00D40036">
      <w:pPr>
        <w:pStyle w:val="pkt"/>
        <w:numPr>
          <w:ilvl w:val="0"/>
          <w:numId w:val="38"/>
        </w:numPr>
        <w:spacing w:before="0" w:after="0" w:line="276" w:lineRule="auto"/>
        <w:ind w:left="426" w:hanging="426"/>
        <w:rPr>
          <w:rFonts w:ascii="Arial" w:hAnsi="Arial" w:cs="Arial"/>
          <w:sz w:val="20"/>
        </w:rPr>
      </w:pPr>
      <w:r w:rsidRPr="000C7661">
        <w:rPr>
          <w:rFonts w:ascii="Arial" w:hAnsi="Arial" w:cs="Arial"/>
          <w:sz w:val="20"/>
        </w:rPr>
        <w:t>Zamawiający nie prowadzi postępowania w celu zawarcia umowy ramowej.</w:t>
      </w:r>
    </w:p>
    <w:p w14:paraId="4B3CE3D3" w14:textId="77777777" w:rsidR="00D40036" w:rsidRPr="0020336E" w:rsidRDefault="00D40036" w:rsidP="00D40036">
      <w:pPr>
        <w:pStyle w:val="pkt"/>
        <w:numPr>
          <w:ilvl w:val="0"/>
          <w:numId w:val="38"/>
        </w:numPr>
        <w:spacing w:before="0" w:after="0" w:line="276" w:lineRule="auto"/>
        <w:ind w:left="426" w:hanging="426"/>
        <w:rPr>
          <w:rFonts w:ascii="Arial" w:hAnsi="Arial" w:cs="Arial"/>
          <w:sz w:val="20"/>
        </w:rPr>
      </w:pPr>
      <w:r w:rsidRPr="00941972">
        <w:rPr>
          <w:rFonts w:ascii="Arial" w:hAnsi="Arial" w:cs="Arial"/>
          <w:sz w:val="20"/>
        </w:rPr>
        <w:t xml:space="preserve">Zamawiający nie zastrzega możliwości ubiegania się o udzielenie zamówienia wyłącznie przez </w:t>
      </w:r>
      <w:r w:rsidRPr="0020336E">
        <w:rPr>
          <w:rFonts w:ascii="Arial" w:hAnsi="Arial" w:cs="Arial"/>
          <w:sz w:val="20"/>
        </w:rPr>
        <w:t xml:space="preserve">wykonawców, o których mowa w art. 94 p.z.p. </w:t>
      </w:r>
    </w:p>
    <w:p w14:paraId="79FCE034" w14:textId="4E723896" w:rsidR="00D40036" w:rsidRPr="0020336E" w:rsidRDefault="00C62168" w:rsidP="00D40036">
      <w:pPr>
        <w:pStyle w:val="pkt"/>
        <w:numPr>
          <w:ilvl w:val="0"/>
          <w:numId w:val="38"/>
        </w:numPr>
        <w:tabs>
          <w:tab w:val="left" w:pos="426"/>
        </w:tabs>
        <w:spacing w:before="0" w:after="0" w:line="276" w:lineRule="auto"/>
        <w:ind w:left="426" w:hanging="426"/>
        <w:rPr>
          <w:rFonts w:ascii="Arial" w:hAnsi="Arial" w:cs="Arial"/>
          <w:sz w:val="20"/>
        </w:rPr>
      </w:pPr>
      <w:r w:rsidRPr="00C62168">
        <w:rPr>
          <w:rFonts w:ascii="Arial" w:hAnsi="Arial" w:cs="Arial"/>
          <w:iCs/>
          <w:sz w:val="20"/>
        </w:rPr>
        <w:t>Zamawiający w oparciu o art. 95 ust. 1 ustawy Pzp wymaga, aby przez cały okres realizacji usługi Wykonawca zatrudniał na umowę o pracę wszystkich pracowników fizycznych oraz kierowców bezpośrednio związanych z wykonywaniem usług stanowiących przedmiot niniejszego zamówienia. Ilości pracowników niezbędnych do wykonania przedmiotu zamówienia określa Wykonawca uwzględniając termin wykonania oraz złożoność opisu przedmiotu zamówienia. Wykonawca na każdym etapie realizacji umowy jest uprawniony do wprowadzenia dodatkowych pracowników lub wymiany tych zgłoszonych przed podpisaniem umowy. Do pracowników podwykonawców zapisy o  pracownikach zatrudnionych na umowę o pracę do realizacji przedmiotu zamówienia stosuje się odpowiednio. Sposób kontroli i weryfikacji zatrudnienia uregulowano w projekcie umowy</w:t>
      </w:r>
      <w:r w:rsidR="00D40036" w:rsidRPr="0020336E">
        <w:rPr>
          <w:rFonts w:ascii="Arial" w:hAnsi="Arial" w:cs="Arial"/>
          <w:iCs/>
          <w:sz w:val="20"/>
        </w:rPr>
        <w:t>.</w:t>
      </w:r>
    </w:p>
    <w:p w14:paraId="753220D3" w14:textId="77777777" w:rsidR="00D40036" w:rsidRPr="0020336E" w:rsidRDefault="00D40036" w:rsidP="00D40036">
      <w:pPr>
        <w:pStyle w:val="pkt"/>
        <w:numPr>
          <w:ilvl w:val="0"/>
          <w:numId w:val="38"/>
        </w:numPr>
        <w:spacing w:before="0" w:after="0" w:line="276" w:lineRule="auto"/>
        <w:ind w:left="426" w:hanging="426"/>
        <w:rPr>
          <w:rFonts w:ascii="Arial" w:hAnsi="Arial" w:cs="Arial"/>
          <w:sz w:val="20"/>
        </w:rPr>
      </w:pPr>
      <w:r w:rsidRPr="0020336E">
        <w:rPr>
          <w:rFonts w:ascii="Arial" w:hAnsi="Arial" w:cs="Arial"/>
          <w:sz w:val="20"/>
        </w:rPr>
        <w:t xml:space="preserve">Zamawiający nie określa dodatkowych wymagań związanych z zatrudnianiem osób, o których mowa w art. 96 ust. 2 pkt 2 p.z.p. </w:t>
      </w:r>
    </w:p>
    <w:p w14:paraId="1F223B43" w14:textId="77777777" w:rsidR="00D40036" w:rsidRPr="000C7661" w:rsidRDefault="00D40036" w:rsidP="00D40036">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b/>
          <w:sz w:val="20"/>
        </w:rPr>
      </w:pPr>
      <w:r w:rsidRPr="000C7661">
        <w:rPr>
          <w:rFonts w:ascii="Arial" w:hAnsi="Arial" w:cs="Arial"/>
          <w:b/>
          <w:sz w:val="20"/>
        </w:rPr>
        <w:t>OPIS PRZEDMIOTU ZAMÓWIENIA</w:t>
      </w:r>
    </w:p>
    <w:p w14:paraId="23D4F678" w14:textId="3DF542B0" w:rsidR="000C38C1" w:rsidRPr="00D17916" w:rsidRDefault="00D40036" w:rsidP="00D17916">
      <w:pPr>
        <w:pStyle w:val="Akapitzlist"/>
        <w:numPr>
          <w:ilvl w:val="0"/>
          <w:numId w:val="21"/>
        </w:numPr>
        <w:tabs>
          <w:tab w:val="clear" w:pos="595"/>
        </w:tabs>
        <w:spacing w:line="276" w:lineRule="auto"/>
        <w:ind w:left="426" w:hanging="426"/>
        <w:jc w:val="both"/>
        <w:rPr>
          <w:rFonts w:ascii="Cambria" w:hAnsi="Cambria"/>
          <w:color w:val="000000"/>
          <w:sz w:val="20"/>
          <w:szCs w:val="20"/>
        </w:rPr>
      </w:pPr>
      <w:r w:rsidRPr="008A023D">
        <w:rPr>
          <w:rFonts w:ascii="Arial" w:hAnsi="Arial" w:cs="Arial"/>
          <w:sz w:val="20"/>
          <w:szCs w:val="20"/>
        </w:rPr>
        <w:t xml:space="preserve">Przedmiotem zamówienia </w:t>
      </w:r>
      <w:r w:rsidR="002E72C7" w:rsidRPr="008A023D">
        <w:rPr>
          <w:rFonts w:ascii="Arial" w:hAnsi="Arial" w:cs="Arial"/>
          <w:sz w:val="20"/>
          <w:szCs w:val="20"/>
        </w:rPr>
        <w:t>jest</w:t>
      </w:r>
      <w:r w:rsidR="00C62168" w:rsidRPr="00C62168">
        <w:t xml:space="preserve"> </w:t>
      </w:r>
      <w:r w:rsidR="00D17916">
        <w:rPr>
          <w:rFonts w:ascii="Arial" w:hAnsi="Arial" w:cs="Arial"/>
          <w:sz w:val="20"/>
          <w:szCs w:val="20"/>
        </w:rPr>
        <w:t>o</w:t>
      </w:r>
      <w:r w:rsidR="005C09F7">
        <w:rPr>
          <w:rFonts w:ascii="Arial" w:hAnsi="Arial" w:cs="Arial"/>
          <w:sz w:val="20"/>
          <w:szCs w:val="20"/>
        </w:rPr>
        <w:t>dbiór, transport i zagospodarowanie odpadów komunalnych od właścicieli nieruchomości zamieszkałych na terenie gminy Fałków w 2022 roku</w:t>
      </w:r>
      <w:r w:rsidR="00780C91">
        <w:rPr>
          <w:rFonts w:ascii="Arial" w:hAnsi="Arial" w:cs="Arial"/>
          <w:sz w:val="20"/>
          <w:szCs w:val="20"/>
        </w:rPr>
        <w:t xml:space="preserve"> </w:t>
      </w:r>
      <w:r w:rsidR="00C62168">
        <w:rPr>
          <w:rFonts w:ascii="Arial" w:hAnsi="Arial" w:cs="Arial"/>
          <w:sz w:val="20"/>
          <w:szCs w:val="20"/>
        </w:rPr>
        <w:t xml:space="preserve"> </w:t>
      </w:r>
    </w:p>
    <w:p w14:paraId="51192299" w14:textId="77777777" w:rsidR="00D17916" w:rsidRDefault="00D17916" w:rsidP="007E4754">
      <w:pPr>
        <w:pStyle w:val="Akapitzlist"/>
        <w:spacing w:line="276" w:lineRule="auto"/>
        <w:ind w:left="426"/>
        <w:jc w:val="both"/>
        <w:rPr>
          <w:rFonts w:ascii="Cambria" w:hAnsi="Cambria"/>
          <w:color w:val="000000"/>
          <w:sz w:val="20"/>
          <w:szCs w:val="20"/>
        </w:rPr>
      </w:pPr>
    </w:p>
    <w:p w14:paraId="4825EB82" w14:textId="4ACC184F" w:rsidR="000C38C1" w:rsidRPr="00443449" w:rsidRDefault="000C38C1" w:rsidP="000C38C1">
      <w:pPr>
        <w:suppressAutoHyphens/>
        <w:autoSpaceDE w:val="0"/>
        <w:autoSpaceDN w:val="0"/>
        <w:adjustRightInd w:val="0"/>
        <w:spacing w:line="276" w:lineRule="auto"/>
        <w:ind w:firstLine="426"/>
        <w:jc w:val="both"/>
        <w:rPr>
          <w:rFonts w:ascii="Arial" w:hAnsi="Arial" w:cs="Arial"/>
          <w:b/>
          <w:bCs/>
          <w:color w:val="000000" w:themeColor="text1"/>
          <w:sz w:val="20"/>
          <w:szCs w:val="20"/>
        </w:rPr>
      </w:pPr>
      <w:r w:rsidRPr="00443449">
        <w:rPr>
          <w:rFonts w:ascii="Arial" w:hAnsi="Arial" w:cs="Arial"/>
          <w:b/>
          <w:bCs/>
          <w:color w:val="000000" w:themeColor="text1"/>
          <w:sz w:val="20"/>
          <w:szCs w:val="20"/>
        </w:rPr>
        <w:t>Szczegółowy opis przedmiotu zamówienia został zawarty w Załączniku nr 8 do SWZ.</w:t>
      </w:r>
    </w:p>
    <w:p w14:paraId="171FAA45" w14:textId="77777777" w:rsidR="000C38C1" w:rsidRPr="006F12C6" w:rsidRDefault="000C38C1" w:rsidP="000C38C1">
      <w:pPr>
        <w:suppressAutoHyphens/>
        <w:ind w:left="426"/>
        <w:jc w:val="both"/>
        <w:rPr>
          <w:rFonts w:ascii="Arial" w:hAnsi="Arial" w:cs="Arial"/>
          <w:sz w:val="20"/>
          <w:szCs w:val="20"/>
        </w:rPr>
      </w:pPr>
    </w:p>
    <w:p w14:paraId="4E230219" w14:textId="0CA83AE8" w:rsidR="000C38C1" w:rsidRPr="000C38C1" w:rsidRDefault="000C38C1" w:rsidP="000C38C1">
      <w:pPr>
        <w:spacing w:line="276" w:lineRule="auto"/>
        <w:jc w:val="both"/>
        <w:rPr>
          <w:rFonts w:ascii="Arial" w:hAnsi="Arial" w:cs="Arial"/>
          <w:sz w:val="20"/>
          <w:szCs w:val="20"/>
        </w:rPr>
      </w:pPr>
    </w:p>
    <w:p w14:paraId="660FAA4A" w14:textId="33E85FD0" w:rsidR="00D40036" w:rsidRPr="00C62168" w:rsidRDefault="00D40036" w:rsidP="00D40036">
      <w:pPr>
        <w:pStyle w:val="Akapitzlist"/>
        <w:numPr>
          <w:ilvl w:val="0"/>
          <w:numId w:val="21"/>
        </w:numPr>
        <w:tabs>
          <w:tab w:val="clear" w:pos="595"/>
        </w:tabs>
        <w:spacing w:line="276" w:lineRule="auto"/>
        <w:ind w:left="434" w:hanging="434"/>
        <w:jc w:val="both"/>
        <w:rPr>
          <w:rFonts w:ascii="Arial" w:hAnsi="Arial" w:cs="Arial"/>
          <w:sz w:val="20"/>
          <w:szCs w:val="20"/>
        </w:rPr>
      </w:pPr>
      <w:r w:rsidRPr="00C62168">
        <w:rPr>
          <w:rFonts w:ascii="Arial" w:hAnsi="Arial" w:cs="Arial"/>
          <w:sz w:val="20"/>
          <w:szCs w:val="20"/>
        </w:rPr>
        <w:t xml:space="preserve">Wspólny Słownik Zamówień CPV: </w:t>
      </w:r>
    </w:p>
    <w:p w14:paraId="0993676B" w14:textId="77777777" w:rsidR="007E4754" w:rsidRPr="007E4754" w:rsidRDefault="007E4754" w:rsidP="007E4754">
      <w:pPr>
        <w:ind w:left="426"/>
        <w:jc w:val="both"/>
        <w:rPr>
          <w:rFonts w:ascii="Arial" w:hAnsi="Arial" w:cs="Arial"/>
          <w:b/>
          <w:sz w:val="20"/>
          <w:szCs w:val="20"/>
        </w:rPr>
      </w:pPr>
      <w:r w:rsidRPr="007E4754">
        <w:rPr>
          <w:rFonts w:ascii="Arial" w:hAnsi="Arial" w:cs="Arial"/>
          <w:b/>
          <w:sz w:val="20"/>
          <w:szCs w:val="20"/>
        </w:rPr>
        <w:t>Główny kod CPV</w:t>
      </w:r>
    </w:p>
    <w:p w14:paraId="76F32FA9" w14:textId="57E441B8"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90500000-2 Usługi</w:t>
      </w:r>
      <w:r w:rsidR="004802B8">
        <w:rPr>
          <w:rFonts w:ascii="Arial" w:hAnsi="Arial" w:cs="Arial"/>
          <w:sz w:val="20"/>
          <w:szCs w:val="20"/>
        </w:rPr>
        <w:t xml:space="preserve"> związane z odpadami </w:t>
      </w:r>
    </w:p>
    <w:p w14:paraId="6A7864A5" w14:textId="77777777" w:rsidR="007E4754" w:rsidRPr="007E4754" w:rsidRDefault="007E4754" w:rsidP="007E4754">
      <w:pPr>
        <w:ind w:left="426"/>
        <w:jc w:val="both"/>
        <w:rPr>
          <w:rFonts w:ascii="Arial" w:hAnsi="Arial" w:cs="Arial"/>
          <w:b/>
          <w:sz w:val="20"/>
          <w:szCs w:val="20"/>
        </w:rPr>
      </w:pPr>
      <w:r w:rsidRPr="007E4754">
        <w:rPr>
          <w:rFonts w:ascii="Arial" w:hAnsi="Arial" w:cs="Arial"/>
          <w:b/>
          <w:sz w:val="20"/>
          <w:szCs w:val="20"/>
        </w:rPr>
        <w:t>Dodatkowe kody CPV</w:t>
      </w:r>
    </w:p>
    <w:p w14:paraId="27BA10B1"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90511000-2 Usługi wywozu odpadów</w:t>
      </w:r>
    </w:p>
    <w:p w14:paraId="281F2EB8"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90512000-9 Usługi transportu odpadów</w:t>
      </w:r>
    </w:p>
    <w:p w14:paraId="4F500935"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90513100-7 Usługi wywozu odpadów pochodzących z gospodarstw domowych</w:t>
      </w:r>
    </w:p>
    <w:p w14:paraId="4C7E1137" w14:textId="77777777" w:rsidR="007E4754" w:rsidRPr="007E4754" w:rsidRDefault="007E4754" w:rsidP="007E4754">
      <w:pPr>
        <w:ind w:left="426"/>
        <w:jc w:val="both"/>
        <w:rPr>
          <w:rFonts w:ascii="Arial" w:hAnsi="Arial" w:cs="Arial"/>
          <w:sz w:val="20"/>
          <w:szCs w:val="20"/>
        </w:rPr>
      </w:pPr>
      <w:r w:rsidRPr="007E4754">
        <w:rPr>
          <w:rFonts w:ascii="Arial" w:hAnsi="Arial" w:cs="Arial"/>
          <w:sz w:val="20"/>
          <w:szCs w:val="20"/>
        </w:rPr>
        <w:t>90511200-4 Usługi gromadzenia odpadów pochodzących z gospodarstw domowych</w:t>
      </w:r>
    </w:p>
    <w:p w14:paraId="1B675874" w14:textId="7B4BC056" w:rsidR="007E4754" w:rsidRDefault="007E4754" w:rsidP="007E4754">
      <w:pPr>
        <w:ind w:left="426"/>
        <w:jc w:val="both"/>
        <w:rPr>
          <w:rFonts w:ascii="Arial" w:hAnsi="Arial" w:cs="Arial"/>
          <w:sz w:val="20"/>
          <w:szCs w:val="20"/>
        </w:rPr>
      </w:pPr>
      <w:r w:rsidRPr="007E4754">
        <w:rPr>
          <w:rFonts w:ascii="Arial" w:hAnsi="Arial" w:cs="Arial"/>
          <w:sz w:val="20"/>
          <w:szCs w:val="20"/>
        </w:rPr>
        <w:t>90533000-2 Usługi gospodarki odpadami</w:t>
      </w:r>
    </w:p>
    <w:p w14:paraId="241E9B94" w14:textId="45434BD1" w:rsidR="00144B29" w:rsidRDefault="00144B29" w:rsidP="007E4754">
      <w:pPr>
        <w:ind w:left="426"/>
        <w:jc w:val="both"/>
        <w:rPr>
          <w:rFonts w:ascii="Arial" w:hAnsi="Arial" w:cs="Arial"/>
          <w:sz w:val="20"/>
          <w:szCs w:val="20"/>
        </w:rPr>
      </w:pPr>
    </w:p>
    <w:p w14:paraId="41C05C9B" w14:textId="77777777" w:rsidR="00144B29" w:rsidRPr="007E4754" w:rsidRDefault="00144B29" w:rsidP="007E4754">
      <w:pPr>
        <w:ind w:left="426"/>
        <w:jc w:val="both"/>
        <w:rPr>
          <w:rFonts w:ascii="Arial" w:hAnsi="Arial" w:cs="Arial"/>
          <w:sz w:val="20"/>
          <w:szCs w:val="20"/>
        </w:rPr>
      </w:pPr>
    </w:p>
    <w:p w14:paraId="6D4A26A3" w14:textId="77777777" w:rsidR="000C38C1" w:rsidRPr="00975CDE" w:rsidRDefault="000C38C1" w:rsidP="000C38C1">
      <w:pPr>
        <w:autoSpaceDE w:val="0"/>
        <w:autoSpaceDN w:val="0"/>
        <w:adjustRightInd w:val="0"/>
        <w:spacing w:line="276" w:lineRule="auto"/>
        <w:ind w:left="426"/>
        <w:rPr>
          <w:rFonts w:ascii="Arial" w:hAnsi="Arial" w:cs="Arial"/>
          <w:bCs/>
          <w:iCs/>
          <w:sz w:val="20"/>
          <w:szCs w:val="20"/>
        </w:rPr>
      </w:pPr>
    </w:p>
    <w:p w14:paraId="65EB6E0A" w14:textId="77777777" w:rsidR="00D40036" w:rsidRDefault="00D40036" w:rsidP="00D40036">
      <w:pPr>
        <w:pStyle w:val="pkt"/>
        <w:numPr>
          <w:ilvl w:val="0"/>
          <w:numId w:val="21"/>
        </w:numPr>
        <w:tabs>
          <w:tab w:val="clear" w:pos="595"/>
        </w:tabs>
        <w:spacing w:before="0" w:after="0" w:line="276" w:lineRule="auto"/>
        <w:ind w:left="434" w:hanging="434"/>
        <w:rPr>
          <w:rFonts w:ascii="Arial" w:hAnsi="Arial" w:cs="Arial"/>
          <w:b/>
          <w:bCs/>
          <w:sz w:val="20"/>
        </w:rPr>
      </w:pPr>
      <w:r w:rsidRPr="00AA60CE">
        <w:rPr>
          <w:rFonts w:ascii="Arial" w:hAnsi="Arial" w:cs="Arial"/>
          <w:b/>
          <w:bCs/>
          <w:sz w:val="20"/>
        </w:rPr>
        <w:lastRenderedPageBreak/>
        <w:t xml:space="preserve">Zamawiający </w:t>
      </w:r>
      <w:r w:rsidR="002E72C7">
        <w:rPr>
          <w:rFonts w:ascii="Arial" w:hAnsi="Arial" w:cs="Arial"/>
          <w:b/>
          <w:bCs/>
          <w:sz w:val="20"/>
        </w:rPr>
        <w:t xml:space="preserve">nie </w:t>
      </w:r>
      <w:r w:rsidRPr="00AA60CE">
        <w:rPr>
          <w:rFonts w:ascii="Arial" w:hAnsi="Arial" w:cs="Arial"/>
          <w:b/>
          <w:bCs/>
          <w:sz w:val="20"/>
        </w:rPr>
        <w:t>dopuszcza składania ofert częściowych</w:t>
      </w:r>
    </w:p>
    <w:p w14:paraId="13E969A0" w14:textId="50B93C3E" w:rsidR="002E72C7" w:rsidRDefault="002E72C7" w:rsidP="002E72C7">
      <w:pPr>
        <w:pStyle w:val="pkt"/>
        <w:spacing w:line="276" w:lineRule="auto"/>
        <w:ind w:left="434"/>
        <w:rPr>
          <w:rFonts w:ascii="Arial" w:hAnsi="Arial" w:cs="Arial"/>
          <w:sz w:val="20"/>
        </w:rPr>
      </w:pPr>
      <w:r w:rsidRPr="002E72C7">
        <w:rPr>
          <w:rFonts w:ascii="Arial" w:hAnsi="Arial" w:cs="Arial"/>
          <w:sz w:val="20"/>
        </w:rPr>
        <w:tab/>
        <w:t xml:space="preserve">W przypadku niniejszego postępowania Zamawiający odstąpił od podziału na części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w:t>
      </w:r>
    </w:p>
    <w:p w14:paraId="6D48E845" w14:textId="77777777" w:rsidR="000C38C1" w:rsidRPr="002E72C7" w:rsidRDefault="000C38C1" w:rsidP="002E72C7">
      <w:pPr>
        <w:pStyle w:val="pkt"/>
        <w:spacing w:line="276" w:lineRule="auto"/>
        <w:ind w:left="434"/>
        <w:rPr>
          <w:rFonts w:ascii="Arial" w:hAnsi="Arial" w:cs="Arial"/>
          <w:sz w:val="20"/>
        </w:rPr>
      </w:pPr>
    </w:p>
    <w:p w14:paraId="7C85D97E" w14:textId="77777777" w:rsidR="00D40036" w:rsidRPr="000C7661" w:rsidRDefault="00D40036" w:rsidP="00D40036">
      <w:pPr>
        <w:pStyle w:val="pkt"/>
        <w:numPr>
          <w:ilvl w:val="0"/>
          <w:numId w:val="21"/>
        </w:numPr>
        <w:tabs>
          <w:tab w:val="clear" w:pos="595"/>
        </w:tabs>
        <w:spacing w:before="0" w:after="0" w:line="276" w:lineRule="auto"/>
        <w:ind w:left="434" w:hanging="434"/>
        <w:rPr>
          <w:rFonts w:ascii="Arial" w:hAnsi="Arial" w:cs="Arial"/>
          <w:sz w:val="20"/>
        </w:rPr>
      </w:pPr>
      <w:r w:rsidRPr="000C7661">
        <w:rPr>
          <w:rFonts w:ascii="Arial" w:hAnsi="Arial" w:cs="Arial"/>
          <w:sz w:val="20"/>
        </w:rPr>
        <w:t>Zamawiający nie dopuszcza składania ofert wariantowych oraz w postaci katalogów elektronicznych.</w:t>
      </w:r>
    </w:p>
    <w:p w14:paraId="35F5A3B8" w14:textId="12112D9E" w:rsidR="00D40036" w:rsidRDefault="00D40036" w:rsidP="00D40036">
      <w:pPr>
        <w:pStyle w:val="Akapitzlist"/>
        <w:numPr>
          <w:ilvl w:val="0"/>
          <w:numId w:val="21"/>
        </w:numPr>
        <w:tabs>
          <w:tab w:val="clear" w:pos="595"/>
        </w:tabs>
        <w:spacing w:line="276" w:lineRule="auto"/>
        <w:ind w:left="462" w:hanging="462"/>
        <w:jc w:val="both"/>
        <w:rPr>
          <w:rFonts w:ascii="Arial" w:hAnsi="Arial" w:cs="Arial"/>
          <w:sz w:val="20"/>
          <w:szCs w:val="20"/>
        </w:rPr>
      </w:pPr>
      <w:r w:rsidRPr="000C7661">
        <w:rPr>
          <w:rFonts w:ascii="Arial" w:hAnsi="Arial" w:cs="Arial"/>
          <w:sz w:val="20"/>
          <w:szCs w:val="20"/>
        </w:rPr>
        <w:t xml:space="preserve">Zamawiający </w:t>
      </w:r>
      <w:r w:rsidR="000C38C1">
        <w:rPr>
          <w:rFonts w:ascii="Arial" w:hAnsi="Arial" w:cs="Arial"/>
          <w:sz w:val="20"/>
          <w:szCs w:val="20"/>
        </w:rPr>
        <w:t xml:space="preserve">nie </w:t>
      </w:r>
      <w:r w:rsidRPr="000C7661">
        <w:rPr>
          <w:rFonts w:ascii="Arial" w:hAnsi="Arial" w:cs="Arial"/>
          <w:sz w:val="20"/>
          <w:szCs w:val="20"/>
        </w:rPr>
        <w:t>przewiduje udzielania zamówień, o których mowa w art. 214 ust. 1 pkt 7</w:t>
      </w:r>
      <w:r w:rsidRPr="00653B57">
        <w:rPr>
          <w:rFonts w:ascii="Arial" w:hAnsi="Arial" w:cs="Arial"/>
          <w:sz w:val="20"/>
          <w:szCs w:val="20"/>
        </w:rPr>
        <w:t>.</w:t>
      </w:r>
    </w:p>
    <w:p w14:paraId="094E8428" w14:textId="77777777" w:rsidR="00D40036" w:rsidRPr="000C7661" w:rsidRDefault="00D40036" w:rsidP="00D40036">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b/>
          <w:bCs/>
          <w:sz w:val="20"/>
          <w:lang w:val="pl-PL"/>
        </w:rPr>
      </w:pPr>
      <w:r w:rsidRPr="000C7661">
        <w:rPr>
          <w:rFonts w:ascii="Arial" w:hAnsi="Arial" w:cs="Arial"/>
          <w:b/>
          <w:bCs/>
          <w:sz w:val="20"/>
          <w:lang w:val="pl-PL"/>
        </w:rPr>
        <w:t>WIZJA LOKALNA</w:t>
      </w:r>
    </w:p>
    <w:p w14:paraId="2430B1B3" w14:textId="77777777" w:rsidR="00D40036" w:rsidRPr="000C7661" w:rsidRDefault="00090C89" w:rsidP="00D40036">
      <w:pPr>
        <w:pStyle w:val="arimr"/>
        <w:widowControl/>
        <w:numPr>
          <w:ilvl w:val="0"/>
          <w:numId w:val="41"/>
        </w:numPr>
        <w:suppressAutoHyphens/>
        <w:snapToGrid/>
        <w:spacing w:before="240" w:after="40" w:line="276" w:lineRule="auto"/>
        <w:ind w:left="426" w:hanging="426"/>
        <w:jc w:val="both"/>
        <w:rPr>
          <w:rFonts w:ascii="Arial" w:hAnsi="Arial" w:cs="Arial"/>
          <w:sz w:val="20"/>
          <w:lang w:val="pl-PL"/>
        </w:rPr>
      </w:pPr>
      <w:r>
        <w:rPr>
          <w:rFonts w:ascii="Arial" w:hAnsi="Arial" w:cs="Arial"/>
          <w:sz w:val="20"/>
          <w:lang w:val="pl-PL"/>
        </w:rPr>
        <w:t>Z</w:t>
      </w:r>
      <w:r w:rsidR="00D40036" w:rsidRPr="000C7661">
        <w:rPr>
          <w:rFonts w:ascii="Arial" w:hAnsi="Arial" w:cs="Arial"/>
          <w:sz w:val="20"/>
          <w:lang w:val="pl-PL"/>
        </w:rPr>
        <w:t xml:space="preserve">amawiający </w:t>
      </w:r>
      <w:r w:rsidR="00D40036">
        <w:rPr>
          <w:rFonts w:ascii="Arial" w:hAnsi="Arial" w:cs="Arial"/>
          <w:sz w:val="20"/>
          <w:lang w:val="pl-PL"/>
        </w:rPr>
        <w:t>nie przewiduje odbycia wizji lokalnej</w:t>
      </w:r>
      <w:r w:rsidR="005831E4">
        <w:rPr>
          <w:rFonts w:ascii="Arial" w:hAnsi="Arial" w:cs="Arial"/>
          <w:sz w:val="20"/>
          <w:lang w:val="pl-PL"/>
        </w:rPr>
        <w:t xml:space="preserve"> </w:t>
      </w:r>
      <w:r w:rsidR="00D40036" w:rsidRPr="00F3160E">
        <w:rPr>
          <w:rFonts w:ascii="Arial" w:hAnsi="Arial" w:cs="Arial"/>
          <w:sz w:val="20"/>
          <w:lang w:val="pl-PL"/>
        </w:rPr>
        <w:t xml:space="preserve">lub sprawdzeniem dokumentów dotyczących zamówienia </w:t>
      </w:r>
    </w:p>
    <w:p w14:paraId="7B1DD838" w14:textId="77777777" w:rsidR="00D40036" w:rsidRPr="000C7661" w:rsidRDefault="00D40036" w:rsidP="00D40036">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C7661">
        <w:rPr>
          <w:rFonts w:ascii="Arial" w:hAnsi="Arial" w:cs="Arial"/>
          <w:b/>
          <w:sz w:val="20"/>
          <w:lang w:val="pl-PL"/>
        </w:rPr>
        <w:t>PODWYKONAWSTWO</w:t>
      </w:r>
    </w:p>
    <w:p w14:paraId="42FCE563" w14:textId="77777777" w:rsidR="00D40036" w:rsidRPr="00653B57" w:rsidRDefault="00D40036" w:rsidP="00D40036">
      <w:pPr>
        <w:pStyle w:val="arimr"/>
        <w:suppressAutoHyphens/>
        <w:spacing w:line="276" w:lineRule="auto"/>
        <w:ind w:left="453" w:hanging="453"/>
        <w:jc w:val="both"/>
        <w:rPr>
          <w:rFonts w:ascii="Arial" w:hAnsi="Arial" w:cs="Arial"/>
          <w:sz w:val="20"/>
          <w:lang w:val="pl-PL"/>
        </w:rPr>
      </w:pPr>
      <w:r w:rsidRPr="00653B57">
        <w:rPr>
          <w:rFonts w:ascii="Arial" w:hAnsi="Arial" w:cs="Arial"/>
          <w:b/>
          <w:bCs/>
          <w:sz w:val="20"/>
          <w:lang w:val="pl-PL"/>
        </w:rPr>
        <w:t>1.</w:t>
      </w:r>
      <w:r w:rsidRPr="00653B57">
        <w:rPr>
          <w:rFonts w:ascii="Arial" w:hAnsi="Arial" w:cs="Arial"/>
          <w:b/>
          <w:bCs/>
          <w:sz w:val="20"/>
          <w:lang w:val="pl-PL"/>
        </w:rPr>
        <w:tab/>
      </w:r>
      <w:r w:rsidRPr="00653B57">
        <w:rPr>
          <w:rFonts w:ascii="Arial" w:hAnsi="Arial" w:cs="Arial"/>
          <w:sz w:val="20"/>
          <w:lang w:val="pl-PL"/>
        </w:rPr>
        <w:t xml:space="preserve">Wykonawca, który zamierza powierzyć wykonanie części </w:t>
      </w:r>
      <w:r w:rsidR="009722CA">
        <w:rPr>
          <w:rFonts w:ascii="Arial" w:hAnsi="Arial" w:cs="Arial"/>
          <w:sz w:val="20"/>
          <w:lang w:val="pl-PL"/>
        </w:rPr>
        <w:t xml:space="preserve">zamówienia </w:t>
      </w:r>
      <w:r w:rsidRPr="00653B57">
        <w:rPr>
          <w:rFonts w:ascii="Arial" w:hAnsi="Arial" w:cs="Arial"/>
          <w:sz w:val="20"/>
          <w:lang w:val="pl-PL"/>
        </w:rPr>
        <w:t>innej firmie (podwykonawcy) jest zobowiązany do:</w:t>
      </w:r>
    </w:p>
    <w:p w14:paraId="7AF8E958" w14:textId="77777777" w:rsidR="00D40036" w:rsidRPr="00653B57" w:rsidRDefault="00D40036" w:rsidP="00D40036">
      <w:pPr>
        <w:pStyle w:val="arimr"/>
        <w:suppressAutoHyphens/>
        <w:spacing w:line="276" w:lineRule="auto"/>
        <w:ind w:left="851" w:hanging="453"/>
        <w:jc w:val="both"/>
        <w:rPr>
          <w:rFonts w:ascii="Arial" w:hAnsi="Arial" w:cs="Arial"/>
          <w:sz w:val="20"/>
          <w:lang w:val="pl-PL"/>
        </w:rPr>
      </w:pPr>
      <w:r w:rsidRPr="00653B57">
        <w:rPr>
          <w:rFonts w:ascii="Arial" w:hAnsi="Arial" w:cs="Arial"/>
          <w:sz w:val="20"/>
          <w:lang w:val="pl-PL"/>
        </w:rPr>
        <w:t>1)</w:t>
      </w:r>
      <w:r w:rsidRPr="00653B57">
        <w:rPr>
          <w:rFonts w:ascii="Arial" w:hAnsi="Arial" w:cs="Arial"/>
          <w:sz w:val="20"/>
          <w:lang w:val="pl-PL"/>
        </w:rPr>
        <w:tab/>
        <w:t>określenia w złożonej ofercie (na formularzu oferty – załącznik do SWZ lub na oddzielnym oświadczenia) informacji jaka część przedmiotu zamówienia będzie realizowana przez podwykonawców z podaniem jego danych jeżeli są znane;</w:t>
      </w:r>
    </w:p>
    <w:p w14:paraId="3A1CC1C4" w14:textId="77777777" w:rsidR="00D40036" w:rsidRPr="00653B57" w:rsidRDefault="00192568" w:rsidP="00D40036">
      <w:pPr>
        <w:pStyle w:val="arimr"/>
        <w:suppressAutoHyphens/>
        <w:spacing w:line="276" w:lineRule="auto"/>
        <w:ind w:left="851" w:hanging="453"/>
        <w:jc w:val="both"/>
        <w:rPr>
          <w:rFonts w:ascii="Arial" w:hAnsi="Arial" w:cs="Arial"/>
          <w:sz w:val="20"/>
          <w:lang w:val="pl-PL"/>
        </w:rPr>
      </w:pPr>
      <w:r>
        <w:rPr>
          <w:rFonts w:ascii="Arial" w:hAnsi="Arial" w:cs="Arial"/>
          <w:sz w:val="20"/>
          <w:lang w:val="pl-PL"/>
        </w:rPr>
        <w:t>2</w:t>
      </w:r>
      <w:r w:rsidR="00D40036" w:rsidRPr="00653B57">
        <w:rPr>
          <w:rFonts w:ascii="Arial" w:hAnsi="Arial" w:cs="Arial"/>
          <w:sz w:val="20"/>
          <w:lang w:val="pl-PL"/>
        </w:rPr>
        <w:t>)</w:t>
      </w:r>
      <w:r w:rsidR="00D40036" w:rsidRPr="00653B57">
        <w:rPr>
          <w:rFonts w:ascii="Arial" w:hAnsi="Arial" w:cs="Arial"/>
          <w:sz w:val="20"/>
          <w:lang w:val="pl-PL"/>
        </w:rPr>
        <w:tab/>
        <w:t>za zgodą Zamawiającego Wykonawca może w trakcie realizacji zamówienia zgłosić nowych podwykonawców do realizacji zamówienia jeżeli uzna, że jest to niezbędne do prawidłowej realizacji zamówienia;</w:t>
      </w:r>
    </w:p>
    <w:p w14:paraId="7C424C26" w14:textId="77777777" w:rsidR="00D40036" w:rsidRPr="000C7661" w:rsidRDefault="00D40036" w:rsidP="00D40036">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C7661">
        <w:rPr>
          <w:rFonts w:ascii="Arial" w:hAnsi="Arial" w:cs="Arial"/>
          <w:b/>
          <w:sz w:val="20"/>
          <w:lang w:val="pl-PL"/>
        </w:rPr>
        <w:t>TERMIN WYKONANIA ZAMÓWIENIA</w:t>
      </w:r>
      <w:r>
        <w:rPr>
          <w:rFonts w:ascii="Arial" w:hAnsi="Arial" w:cs="Arial"/>
          <w:b/>
          <w:sz w:val="20"/>
          <w:lang w:val="pl-PL"/>
        </w:rPr>
        <w:t xml:space="preserve"> </w:t>
      </w:r>
    </w:p>
    <w:p w14:paraId="167046BE" w14:textId="774143B3" w:rsidR="00D40036" w:rsidRPr="003A0FF1" w:rsidRDefault="00D40036" w:rsidP="00D40036">
      <w:pPr>
        <w:pStyle w:val="pkt"/>
        <w:numPr>
          <w:ilvl w:val="0"/>
          <w:numId w:val="40"/>
        </w:numPr>
        <w:spacing w:before="240" w:after="0" w:line="276" w:lineRule="auto"/>
        <w:ind w:left="426" w:hanging="426"/>
        <w:rPr>
          <w:rFonts w:ascii="Arial" w:hAnsi="Arial" w:cs="Arial"/>
          <w:b/>
          <w:bCs/>
          <w:color w:val="FF0000"/>
          <w:sz w:val="20"/>
        </w:rPr>
      </w:pPr>
      <w:r w:rsidRPr="000C7661">
        <w:rPr>
          <w:rFonts w:ascii="Arial" w:hAnsi="Arial" w:cs="Arial"/>
          <w:sz w:val="20"/>
        </w:rPr>
        <w:t xml:space="preserve">Termin </w:t>
      </w:r>
      <w:r w:rsidRPr="00AB7093">
        <w:rPr>
          <w:rFonts w:ascii="Arial" w:hAnsi="Arial" w:cs="Arial"/>
          <w:sz w:val="20"/>
        </w:rPr>
        <w:t xml:space="preserve">realizacji zamówienia wynosi: </w:t>
      </w:r>
      <w:r w:rsidR="000C38C1" w:rsidRPr="000C38C1">
        <w:rPr>
          <w:rFonts w:ascii="Arial" w:hAnsi="Arial" w:cs="Arial"/>
          <w:b/>
          <w:bCs/>
          <w:sz w:val="20"/>
        </w:rPr>
        <w:t>od 1 stycznia 202</w:t>
      </w:r>
      <w:r w:rsidR="00B153F5">
        <w:rPr>
          <w:rFonts w:ascii="Arial" w:hAnsi="Arial" w:cs="Arial"/>
          <w:b/>
          <w:bCs/>
          <w:sz w:val="20"/>
        </w:rPr>
        <w:t>3</w:t>
      </w:r>
      <w:r w:rsidR="000C38C1" w:rsidRPr="000C38C1">
        <w:rPr>
          <w:rFonts w:ascii="Arial" w:hAnsi="Arial" w:cs="Arial"/>
          <w:b/>
          <w:bCs/>
          <w:sz w:val="20"/>
        </w:rPr>
        <w:t xml:space="preserve"> r. lub od podpisania umowy jeżeli zostanie zawarta po 1 stycznia przez okres 12 miesięcy.</w:t>
      </w:r>
    </w:p>
    <w:p w14:paraId="526EE6CA" w14:textId="77777777" w:rsidR="00D40036" w:rsidRPr="000C7661" w:rsidRDefault="00D40036" w:rsidP="00D40036">
      <w:pPr>
        <w:pStyle w:val="pkt"/>
        <w:numPr>
          <w:ilvl w:val="0"/>
          <w:numId w:val="20"/>
        </w:numPr>
        <w:pBdr>
          <w:bottom w:val="double" w:sz="4" w:space="1" w:color="auto"/>
        </w:pBdr>
        <w:shd w:val="clear" w:color="auto" w:fill="DAEEF3"/>
        <w:tabs>
          <w:tab w:val="left" w:pos="0"/>
        </w:tabs>
        <w:spacing w:before="360" w:after="40" w:line="276" w:lineRule="auto"/>
        <w:ind w:left="0" w:firstLine="0"/>
        <w:rPr>
          <w:rFonts w:ascii="Arial" w:hAnsi="Arial" w:cs="Arial"/>
          <w:b/>
          <w:sz w:val="20"/>
        </w:rPr>
      </w:pPr>
      <w:r w:rsidRPr="000C7661">
        <w:rPr>
          <w:rFonts w:ascii="Arial" w:hAnsi="Arial" w:cs="Arial"/>
          <w:b/>
          <w:sz w:val="20"/>
        </w:rPr>
        <w:t>WARUNKI UDZIAŁU W POSTĘPOWANIU</w:t>
      </w:r>
    </w:p>
    <w:p w14:paraId="0398C1E8" w14:textId="77777777" w:rsidR="00D40036" w:rsidRPr="000C7661" w:rsidRDefault="00D40036" w:rsidP="00D40036">
      <w:pPr>
        <w:pStyle w:val="Teksttreci0"/>
        <w:numPr>
          <w:ilvl w:val="0"/>
          <w:numId w:val="12"/>
        </w:numPr>
        <w:shd w:val="clear" w:color="auto" w:fill="auto"/>
        <w:tabs>
          <w:tab w:val="clear" w:pos="454"/>
        </w:tabs>
        <w:spacing w:before="240" w:line="276" w:lineRule="auto"/>
        <w:ind w:left="426" w:right="20" w:hanging="426"/>
        <w:jc w:val="both"/>
        <w:rPr>
          <w:rStyle w:val="TeksttreciPogrubienie"/>
          <w:rFonts w:ascii="Arial" w:hAnsi="Arial" w:cs="Arial"/>
          <w:b w:val="0"/>
          <w:sz w:val="20"/>
          <w:szCs w:val="20"/>
          <w:shd w:val="clear" w:color="auto" w:fill="auto"/>
        </w:rPr>
      </w:pPr>
      <w:r w:rsidRPr="000C7661">
        <w:rPr>
          <w:rFonts w:ascii="Arial" w:hAnsi="Arial" w:cs="Arial"/>
          <w:sz w:val="20"/>
          <w:szCs w:val="20"/>
        </w:rPr>
        <w:t>O udzielenie zamówienia mogą ubiegać się Wykonawcy, którzy nie podlegają wykluczeniu na zasadach określonych w Rozdziale IX SWZ, oraz spełniają określone przez Zamawiającego warunki</w:t>
      </w:r>
      <w:r w:rsidRPr="000C7661">
        <w:rPr>
          <w:rStyle w:val="TeksttreciPogrubienie"/>
          <w:rFonts w:ascii="Arial" w:hAnsi="Arial" w:cs="Arial"/>
          <w:bCs/>
          <w:sz w:val="20"/>
          <w:szCs w:val="20"/>
        </w:rPr>
        <w:t xml:space="preserve"> </w:t>
      </w:r>
      <w:r w:rsidRPr="000C7661">
        <w:rPr>
          <w:rStyle w:val="TeksttreciPogrubienie"/>
          <w:rFonts w:ascii="Arial" w:hAnsi="Arial" w:cs="Arial"/>
          <w:b w:val="0"/>
          <w:bCs/>
          <w:sz w:val="20"/>
          <w:szCs w:val="20"/>
        </w:rPr>
        <w:t>udziału w postępowaniu.</w:t>
      </w:r>
      <w:bookmarkStart w:id="3" w:name="bookmark3"/>
    </w:p>
    <w:p w14:paraId="165391B0" w14:textId="77777777" w:rsidR="00D40036" w:rsidRPr="000C7661" w:rsidRDefault="00D40036" w:rsidP="00D40036">
      <w:pPr>
        <w:pStyle w:val="Teksttreci0"/>
        <w:numPr>
          <w:ilvl w:val="0"/>
          <w:numId w:val="12"/>
        </w:numPr>
        <w:shd w:val="clear" w:color="auto" w:fill="auto"/>
        <w:tabs>
          <w:tab w:val="clear" w:pos="454"/>
        </w:tabs>
        <w:spacing w:line="276" w:lineRule="auto"/>
        <w:ind w:left="426" w:right="20" w:hanging="426"/>
        <w:jc w:val="both"/>
        <w:rPr>
          <w:rFonts w:ascii="Arial" w:hAnsi="Arial" w:cs="Arial"/>
          <w:sz w:val="20"/>
          <w:szCs w:val="20"/>
        </w:rPr>
      </w:pPr>
      <w:r w:rsidRPr="000C7661">
        <w:rPr>
          <w:rFonts w:ascii="Arial" w:hAnsi="Arial" w:cs="Arial"/>
          <w:sz w:val="20"/>
          <w:szCs w:val="20"/>
        </w:rPr>
        <w:t>O udzielenie zamówienia mogą ubiegać się Wykonawcy, którzy spełniają warunki dotyczące:</w:t>
      </w:r>
      <w:bookmarkEnd w:id="3"/>
    </w:p>
    <w:p w14:paraId="76805031" w14:textId="5228BA83" w:rsidR="002D60AB" w:rsidRPr="00C62168" w:rsidRDefault="00D40036" w:rsidP="002D60AB">
      <w:pPr>
        <w:pStyle w:val="Teksttreci0"/>
        <w:numPr>
          <w:ilvl w:val="0"/>
          <w:numId w:val="39"/>
        </w:numPr>
        <w:shd w:val="clear" w:color="auto" w:fill="auto"/>
        <w:spacing w:line="276" w:lineRule="auto"/>
        <w:ind w:left="852" w:right="20" w:hanging="426"/>
        <w:jc w:val="both"/>
        <w:rPr>
          <w:rFonts w:ascii="Arial" w:hAnsi="Arial" w:cs="Arial"/>
          <w:b/>
          <w:sz w:val="20"/>
          <w:szCs w:val="20"/>
        </w:rPr>
      </w:pPr>
      <w:r w:rsidRPr="000C7661">
        <w:rPr>
          <w:rFonts w:ascii="Arial" w:hAnsi="Arial" w:cs="Arial"/>
          <w:b/>
          <w:sz w:val="20"/>
          <w:szCs w:val="20"/>
        </w:rPr>
        <w:t xml:space="preserve">uprawnień do prowadzenia określonej działalności gospodarczej lub zawodowej, o ile </w:t>
      </w:r>
      <w:r w:rsidRPr="00C62168">
        <w:rPr>
          <w:rFonts w:ascii="Arial" w:hAnsi="Arial" w:cs="Arial"/>
          <w:b/>
          <w:sz w:val="20"/>
          <w:szCs w:val="20"/>
        </w:rPr>
        <w:t>wynika to z odrębnych przepisów:</w:t>
      </w:r>
    </w:p>
    <w:p w14:paraId="0AD98024" w14:textId="77777777" w:rsidR="000C38C1" w:rsidRPr="00C62168" w:rsidRDefault="000C38C1" w:rsidP="000C38C1">
      <w:pPr>
        <w:spacing w:after="240" w:line="276" w:lineRule="auto"/>
        <w:ind w:left="426"/>
        <w:jc w:val="both"/>
        <w:rPr>
          <w:rFonts w:ascii="Arial" w:hAnsi="Arial" w:cs="Arial"/>
          <w:sz w:val="20"/>
          <w:szCs w:val="20"/>
        </w:rPr>
      </w:pPr>
      <w:r w:rsidRPr="00C62168">
        <w:rPr>
          <w:rFonts w:ascii="Arial" w:hAnsi="Arial" w:cs="Arial"/>
          <w:sz w:val="20"/>
          <w:szCs w:val="20"/>
        </w:rPr>
        <w:t>W celu potwierdzenia spełniania przez wykonawcę warunków udziału w postępowaniu:</w:t>
      </w:r>
    </w:p>
    <w:p w14:paraId="55159016" w14:textId="77777777" w:rsidR="000C38C1" w:rsidRPr="00C62168" w:rsidRDefault="000C38C1" w:rsidP="000C38C1">
      <w:pPr>
        <w:ind w:left="426"/>
        <w:jc w:val="both"/>
        <w:rPr>
          <w:rFonts w:ascii="Arial" w:hAnsi="Arial" w:cs="Arial"/>
          <w:sz w:val="20"/>
          <w:szCs w:val="20"/>
          <w:lang w:val="x-none" w:eastAsia="x-none"/>
        </w:rPr>
      </w:pPr>
      <w:r w:rsidRPr="00C62168">
        <w:rPr>
          <w:rFonts w:ascii="Arial" w:hAnsi="Arial" w:cs="Arial"/>
          <w:sz w:val="20"/>
          <w:szCs w:val="20"/>
          <w:lang w:val="x-none" w:eastAsia="x-none"/>
        </w:rPr>
        <w:t>Zamawiający w tym zakresie nie stawia żadnych wymagań co do złożenia dokumentów</w:t>
      </w:r>
      <w:r w:rsidRPr="00C62168">
        <w:rPr>
          <w:rFonts w:ascii="Arial" w:hAnsi="Arial" w:cs="Arial"/>
          <w:sz w:val="20"/>
          <w:szCs w:val="20"/>
          <w:lang w:eastAsia="x-none"/>
        </w:rPr>
        <w:t>,</w:t>
      </w:r>
      <w:r w:rsidRPr="00C62168">
        <w:rPr>
          <w:rFonts w:ascii="Arial" w:hAnsi="Arial" w:cs="Arial"/>
          <w:sz w:val="20"/>
          <w:szCs w:val="20"/>
          <w:lang w:val="x-none" w:eastAsia="x-none"/>
        </w:rPr>
        <w:t xml:space="preserve"> wystarczającym jest złożone wraz z ofertą oświadczenia </w:t>
      </w:r>
      <w:r w:rsidRPr="00C62168">
        <w:rPr>
          <w:rFonts w:ascii="Arial" w:hAnsi="Arial" w:cs="Arial"/>
          <w:sz w:val="20"/>
          <w:szCs w:val="20"/>
          <w:lang w:eastAsia="x-none"/>
        </w:rPr>
        <w:t xml:space="preserve">(załącznik do SWZ) </w:t>
      </w:r>
      <w:r w:rsidRPr="00C62168">
        <w:rPr>
          <w:rFonts w:ascii="Arial" w:hAnsi="Arial" w:cs="Arial"/>
          <w:sz w:val="20"/>
          <w:szCs w:val="20"/>
          <w:lang w:val="x-none" w:eastAsia="x-none"/>
        </w:rPr>
        <w:t xml:space="preserve">na podstawie którego </w:t>
      </w:r>
      <w:r w:rsidRPr="00C62168">
        <w:rPr>
          <w:rFonts w:ascii="Arial" w:hAnsi="Arial" w:cs="Arial"/>
          <w:sz w:val="20"/>
          <w:szCs w:val="20"/>
          <w:lang w:eastAsia="x-none"/>
        </w:rPr>
        <w:t xml:space="preserve">Zamawiający </w:t>
      </w:r>
      <w:r w:rsidRPr="00C62168">
        <w:rPr>
          <w:rFonts w:ascii="Arial" w:hAnsi="Arial" w:cs="Arial"/>
          <w:sz w:val="20"/>
          <w:szCs w:val="20"/>
          <w:lang w:val="x-none" w:eastAsia="x-none"/>
        </w:rPr>
        <w:t xml:space="preserve">uzna że </w:t>
      </w:r>
      <w:r w:rsidRPr="00C62168">
        <w:rPr>
          <w:rFonts w:ascii="Arial" w:hAnsi="Arial" w:cs="Arial"/>
          <w:sz w:val="20"/>
          <w:szCs w:val="20"/>
          <w:lang w:eastAsia="x-none"/>
        </w:rPr>
        <w:t>Wykonawca</w:t>
      </w:r>
      <w:r w:rsidRPr="00C62168">
        <w:rPr>
          <w:rFonts w:ascii="Arial" w:hAnsi="Arial" w:cs="Arial"/>
          <w:sz w:val="20"/>
          <w:szCs w:val="20"/>
          <w:lang w:val="x-none" w:eastAsia="x-none"/>
        </w:rPr>
        <w:t xml:space="preserve"> posiada </w:t>
      </w:r>
      <w:r w:rsidRPr="00C62168">
        <w:rPr>
          <w:rFonts w:ascii="Arial" w:hAnsi="Arial" w:cs="Arial"/>
          <w:sz w:val="20"/>
          <w:szCs w:val="20"/>
          <w:lang w:eastAsia="x-none"/>
        </w:rPr>
        <w:t xml:space="preserve">zezwolenie </w:t>
      </w:r>
      <w:r w:rsidRPr="00C62168">
        <w:rPr>
          <w:rFonts w:ascii="Arial" w:hAnsi="Arial" w:cs="Arial"/>
          <w:sz w:val="20"/>
          <w:szCs w:val="20"/>
          <w:lang w:val="x-none" w:eastAsia="x-none"/>
        </w:rPr>
        <w:t xml:space="preserve">na odbiór i </w:t>
      </w:r>
      <w:r w:rsidRPr="00C62168">
        <w:rPr>
          <w:rFonts w:ascii="Arial" w:hAnsi="Arial" w:cs="Arial"/>
          <w:sz w:val="20"/>
          <w:szCs w:val="20"/>
          <w:lang w:eastAsia="x-none"/>
        </w:rPr>
        <w:t>transport</w:t>
      </w:r>
      <w:r w:rsidRPr="00C62168">
        <w:rPr>
          <w:rFonts w:ascii="Arial" w:hAnsi="Arial" w:cs="Arial"/>
          <w:sz w:val="20"/>
          <w:szCs w:val="20"/>
          <w:lang w:val="x-none" w:eastAsia="x-none"/>
        </w:rPr>
        <w:t xml:space="preserve"> odpadów oznaczonych kodami wskazanymi w</w:t>
      </w:r>
      <w:r w:rsidRPr="00C62168">
        <w:rPr>
          <w:rFonts w:ascii="Arial" w:hAnsi="Arial" w:cs="Arial"/>
          <w:sz w:val="20"/>
          <w:szCs w:val="20"/>
          <w:lang w:eastAsia="x-none"/>
        </w:rPr>
        <w:t xml:space="preserve"> opisie przedmiotu zamówienia</w:t>
      </w:r>
      <w:r w:rsidRPr="00C62168">
        <w:rPr>
          <w:rFonts w:ascii="Arial" w:hAnsi="Arial" w:cs="Arial"/>
          <w:sz w:val="20"/>
          <w:szCs w:val="20"/>
          <w:lang w:val="x-none" w:eastAsia="x-none"/>
        </w:rPr>
        <w:t>;</w:t>
      </w:r>
    </w:p>
    <w:p w14:paraId="37457FDF" w14:textId="77777777" w:rsidR="000C38C1" w:rsidRPr="00C62168" w:rsidRDefault="000C38C1" w:rsidP="000C38C1">
      <w:pPr>
        <w:ind w:left="426"/>
        <w:jc w:val="both"/>
        <w:rPr>
          <w:rFonts w:ascii="Arial" w:hAnsi="Arial" w:cs="Arial"/>
          <w:sz w:val="20"/>
          <w:szCs w:val="20"/>
          <w:lang w:val="x-none" w:eastAsia="x-none"/>
        </w:rPr>
      </w:pPr>
    </w:p>
    <w:p w14:paraId="00476CBA" w14:textId="4AF068A4" w:rsidR="000C38C1" w:rsidRPr="00C62168" w:rsidRDefault="000C38C1" w:rsidP="000170E5">
      <w:pPr>
        <w:numPr>
          <w:ilvl w:val="0"/>
          <w:numId w:val="50"/>
        </w:numPr>
        <w:ind w:left="993" w:hanging="284"/>
        <w:jc w:val="both"/>
        <w:rPr>
          <w:rFonts w:ascii="Arial" w:hAnsi="Arial" w:cs="Arial"/>
          <w:sz w:val="20"/>
          <w:szCs w:val="20"/>
          <w:lang w:val="x-none" w:eastAsia="x-none"/>
        </w:rPr>
      </w:pPr>
      <w:r w:rsidRPr="00C62168">
        <w:rPr>
          <w:rFonts w:ascii="Arial" w:hAnsi="Arial" w:cs="Arial"/>
          <w:sz w:val="20"/>
          <w:szCs w:val="20"/>
          <w:lang w:eastAsia="x-none"/>
        </w:rPr>
        <w:t xml:space="preserve">wpis do rejestru działalności regulowanej w zakresie odbierania odpadów komunalnych od właścicieli nieruchomości z terenu Gminy </w:t>
      </w:r>
      <w:r w:rsidR="003060CA">
        <w:rPr>
          <w:rFonts w:ascii="Arial" w:hAnsi="Arial" w:cs="Arial"/>
          <w:sz w:val="20"/>
          <w:szCs w:val="20"/>
          <w:lang w:eastAsia="x-none"/>
        </w:rPr>
        <w:t>Fałków</w:t>
      </w:r>
      <w:r w:rsidRPr="00C62168">
        <w:rPr>
          <w:rFonts w:ascii="Arial" w:hAnsi="Arial" w:cs="Arial"/>
          <w:sz w:val="20"/>
          <w:szCs w:val="20"/>
          <w:lang w:eastAsia="x-none"/>
        </w:rPr>
        <w:t xml:space="preserve">, o którym mowa w art. 9b ustawy z dnia 13 </w:t>
      </w:r>
      <w:r w:rsidRPr="00C62168">
        <w:rPr>
          <w:rFonts w:ascii="Arial" w:hAnsi="Arial" w:cs="Arial"/>
          <w:sz w:val="20"/>
          <w:szCs w:val="20"/>
          <w:lang w:eastAsia="x-none"/>
        </w:rPr>
        <w:lastRenderedPageBreak/>
        <w:t>września 1996 roku o utrzymaniu czystości i porządku w gminach (tj. Dz.U. z 2021 r. poz. 888);</w:t>
      </w:r>
    </w:p>
    <w:p w14:paraId="4F22BF76" w14:textId="3DA895F1" w:rsidR="000C38C1" w:rsidRPr="00D80EF7" w:rsidRDefault="000C38C1" w:rsidP="000170E5">
      <w:pPr>
        <w:numPr>
          <w:ilvl w:val="0"/>
          <w:numId w:val="50"/>
        </w:numPr>
        <w:ind w:left="993" w:hanging="284"/>
        <w:jc w:val="both"/>
        <w:rPr>
          <w:rFonts w:ascii="Arial" w:hAnsi="Arial" w:cs="Arial"/>
          <w:color w:val="C00000"/>
          <w:sz w:val="20"/>
          <w:szCs w:val="20"/>
          <w:lang w:val="x-none" w:eastAsia="x-none"/>
        </w:rPr>
      </w:pPr>
      <w:r w:rsidRPr="00C62168">
        <w:rPr>
          <w:rFonts w:ascii="Arial" w:hAnsi="Arial" w:cs="Arial"/>
          <w:sz w:val="20"/>
          <w:szCs w:val="20"/>
        </w:rPr>
        <w:t xml:space="preserve">wpis do rejestru podmiotów wprowadzających produkty, produkty w opakowaniach </w:t>
      </w:r>
      <w:r w:rsidRPr="00C62168">
        <w:rPr>
          <w:rFonts w:ascii="Arial" w:hAnsi="Arial" w:cs="Arial"/>
          <w:sz w:val="20"/>
          <w:szCs w:val="20"/>
        </w:rPr>
        <w:br/>
        <w:t xml:space="preserve">i gospodarujących odpadami (tzw. BDO) zgodnie z ustawą z dnia 14 grudnia 2012 roku </w:t>
      </w:r>
      <w:r w:rsidRPr="00C62168">
        <w:rPr>
          <w:rFonts w:ascii="Arial" w:hAnsi="Arial" w:cs="Arial"/>
          <w:sz w:val="20"/>
          <w:szCs w:val="20"/>
        </w:rPr>
        <w:br/>
        <w:t>o odpadach w zakresie transportu odpadów w zakresie  obejmującym minimum przedmiot niniejszego zamówienia</w:t>
      </w:r>
      <w:r w:rsidRPr="00C62168">
        <w:rPr>
          <w:rFonts w:ascii="Arial" w:hAnsi="Arial" w:cs="Arial"/>
          <w:sz w:val="20"/>
          <w:szCs w:val="20"/>
          <w:lang w:eastAsia="x-none"/>
        </w:rPr>
        <w:t>;</w:t>
      </w:r>
      <w:r w:rsidR="00D80EF7">
        <w:rPr>
          <w:rFonts w:ascii="Arial" w:hAnsi="Arial" w:cs="Arial"/>
          <w:sz w:val="20"/>
          <w:szCs w:val="20"/>
          <w:lang w:eastAsia="x-none"/>
        </w:rPr>
        <w:t xml:space="preserve"> </w:t>
      </w:r>
    </w:p>
    <w:p w14:paraId="0317EBF0" w14:textId="77777777" w:rsidR="000C38C1" w:rsidRPr="00C62168" w:rsidRDefault="000C38C1" w:rsidP="000C38C1">
      <w:pPr>
        <w:tabs>
          <w:tab w:val="left" w:pos="1276"/>
        </w:tabs>
        <w:ind w:left="426"/>
        <w:jc w:val="both"/>
        <w:rPr>
          <w:rFonts w:ascii="Arial" w:hAnsi="Arial" w:cs="Arial"/>
          <w:sz w:val="20"/>
          <w:szCs w:val="20"/>
          <w:lang w:eastAsia="x-none"/>
        </w:rPr>
      </w:pPr>
    </w:p>
    <w:p w14:paraId="47C2FE6D" w14:textId="77777777" w:rsidR="000C38C1" w:rsidRPr="00C62168" w:rsidRDefault="000C38C1" w:rsidP="000C38C1">
      <w:pPr>
        <w:tabs>
          <w:tab w:val="left" w:pos="1276"/>
        </w:tabs>
        <w:ind w:left="426"/>
        <w:jc w:val="both"/>
        <w:rPr>
          <w:rFonts w:ascii="Arial" w:hAnsi="Arial" w:cs="Arial"/>
          <w:sz w:val="20"/>
          <w:szCs w:val="20"/>
          <w:lang w:eastAsia="x-none"/>
        </w:rPr>
      </w:pPr>
      <w:r w:rsidRPr="00C62168">
        <w:rPr>
          <w:rFonts w:ascii="Arial" w:hAnsi="Arial" w:cs="Arial"/>
          <w:sz w:val="20"/>
          <w:szCs w:val="20"/>
          <w:lang w:eastAsia="x-none"/>
        </w:rPr>
        <w:t>Uwaga:</w:t>
      </w:r>
    </w:p>
    <w:p w14:paraId="1EA763D5" w14:textId="77777777" w:rsidR="000C38C1" w:rsidRPr="00C62168" w:rsidRDefault="000C38C1" w:rsidP="000C38C1">
      <w:pPr>
        <w:spacing w:after="240" w:line="276" w:lineRule="auto"/>
        <w:ind w:left="426"/>
        <w:jc w:val="both"/>
        <w:rPr>
          <w:rFonts w:ascii="Arial" w:hAnsi="Arial" w:cs="Arial"/>
          <w:sz w:val="20"/>
          <w:szCs w:val="20"/>
        </w:rPr>
      </w:pPr>
      <w:r w:rsidRPr="00C62168">
        <w:rPr>
          <w:rFonts w:ascii="Arial" w:hAnsi="Arial" w:cs="Arial"/>
          <w:sz w:val="20"/>
          <w:szCs w:val="20"/>
          <w:lang w:eastAsia="x-none"/>
        </w:rPr>
        <w:t>Na odbiór odpadów gdzie nie określono kodów odpadów Wykonawca przedłoży Zamawiającemu dokument uprawniający do wykonania usługi w terminie 7 dni przed rozpoczęciem świadczenia lub w tym terminie zgłosi podwykonawcę który będzie posiadał stosowne uprawnienia.</w:t>
      </w:r>
    </w:p>
    <w:p w14:paraId="360E835C" w14:textId="77777777" w:rsidR="002D60AB" w:rsidRPr="002D60AB" w:rsidRDefault="002D60AB" w:rsidP="002D60AB">
      <w:pPr>
        <w:pStyle w:val="Teksttreci0"/>
        <w:shd w:val="clear" w:color="auto" w:fill="auto"/>
        <w:spacing w:line="276" w:lineRule="auto"/>
        <w:ind w:left="426" w:right="20" w:firstLine="0"/>
        <w:jc w:val="both"/>
        <w:rPr>
          <w:rFonts w:ascii="Arial" w:hAnsi="Arial" w:cs="Arial"/>
          <w:b/>
          <w:sz w:val="20"/>
          <w:szCs w:val="20"/>
        </w:rPr>
      </w:pPr>
    </w:p>
    <w:p w14:paraId="2F766D72" w14:textId="01364C4A" w:rsidR="00D40036" w:rsidRPr="007B0BCF" w:rsidRDefault="00D40036" w:rsidP="00D40036">
      <w:pPr>
        <w:pStyle w:val="Teksttreci0"/>
        <w:numPr>
          <w:ilvl w:val="0"/>
          <w:numId w:val="39"/>
        </w:numPr>
        <w:shd w:val="clear" w:color="auto" w:fill="auto"/>
        <w:spacing w:line="276" w:lineRule="auto"/>
        <w:ind w:left="852" w:right="20" w:hanging="426"/>
        <w:jc w:val="both"/>
        <w:rPr>
          <w:rFonts w:ascii="Arial" w:hAnsi="Arial" w:cs="Arial"/>
          <w:sz w:val="20"/>
          <w:szCs w:val="20"/>
        </w:rPr>
      </w:pPr>
      <w:r w:rsidRPr="000C7661">
        <w:rPr>
          <w:rFonts w:ascii="Arial" w:hAnsi="Arial" w:cs="Arial"/>
          <w:b/>
          <w:sz w:val="20"/>
          <w:szCs w:val="20"/>
        </w:rPr>
        <w:t>sytuacji ekonomicznej lub finansowej:</w:t>
      </w:r>
    </w:p>
    <w:p w14:paraId="6D5168DB" w14:textId="77777777" w:rsidR="000B15FA" w:rsidRPr="000C7661" w:rsidRDefault="000B15FA" w:rsidP="002D60AB">
      <w:pPr>
        <w:pStyle w:val="Teksttreci0"/>
        <w:shd w:val="clear" w:color="auto" w:fill="auto"/>
        <w:spacing w:line="276" w:lineRule="auto"/>
        <w:ind w:left="144" w:right="20" w:firstLine="282"/>
        <w:jc w:val="both"/>
        <w:rPr>
          <w:rFonts w:ascii="Arial" w:hAnsi="Arial" w:cs="Arial"/>
          <w:sz w:val="20"/>
          <w:szCs w:val="20"/>
        </w:rPr>
      </w:pPr>
      <w:r w:rsidRPr="000C7661">
        <w:rPr>
          <w:rFonts w:ascii="Arial" w:hAnsi="Arial" w:cs="Arial"/>
          <w:sz w:val="20"/>
          <w:szCs w:val="20"/>
        </w:rPr>
        <w:t>Zamawiający nie stawia warunku w powyższym zakresie.</w:t>
      </w:r>
    </w:p>
    <w:p w14:paraId="67308D78" w14:textId="77777777" w:rsidR="00D40036" w:rsidRPr="007B0BCF" w:rsidRDefault="00D40036" w:rsidP="00D40036">
      <w:pPr>
        <w:pStyle w:val="Teksttreci0"/>
        <w:spacing w:line="276" w:lineRule="auto"/>
        <w:ind w:left="852" w:right="20" w:hanging="1"/>
        <w:jc w:val="both"/>
        <w:rPr>
          <w:rFonts w:ascii="Arial" w:hAnsi="Arial" w:cs="Arial"/>
          <w:sz w:val="20"/>
          <w:szCs w:val="20"/>
        </w:rPr>
      </w:pPr>
    </w:p>
    <w:p w14:paraId="4CB034CC" w14:textId="1B1951AE" w:rsidR="00D40036" w:rsidRDefault="00D40036" w:rsidP="00D40036">
      <w:pPr>
        <w:pStyle w:val="Teksttreci0"/>
        <w:numPr>
          <w:ilvl w:val="0"/>
          <w:numId w:val="39"/>
        </w:numPr>
        <w:shd w:val="clear" w:color="auto" w:fill="auto"/>
        <w:spacing w:line="276" w:lineRule="auto"/>
        <w:ind w:left="852" w:right="20" w:hanging="426"/>
        <w:jc w:val="both"/>
        <w:rPr>
          <w:rFonts w:ascii="Arial" w:hAnsi="Arial" w:cs="Arial"/>
          <w:b/>
          <w:sz w:val="20"/>
          <w:szCs w:val="20"/>
        </w:rPr>
      </w:pPr>
      <w:r w:rsidRPr="000C7661">
        <w:rPr>
          <w:rFonts w:ascii="Arial" w:hAnsi="Arial" w:cs="Arial"/>
          <w:b/>
          <w:sz w:val="20"/>
          <w:szCs w:val="20"/>
        </w:rPr>
        <w:t>zdolności technicznej lub zawodowej:</w:t>
      </w:r>
    </w:p>
    <w:p w14:paraId="1EE647C9" w14:textId="77777777" w:rsidR="00D40036" w:rsidRDefault="000A51D3" w:rsidP="000B15FA">
      <w:pPr>
        <w:widowControl w:val="0"/>
        <w:numPr>
          <w:ilvl w:val="1"/>
          <w:numId w:val="12"/>
        </w:numPr>
        <w:autoSpaceDE w:val="0"/>
        <w:autoSpaceDN w:val="0"/>
        <w:adjustRightInd w:val="0"/>
        <w:spacing w:before="100" w:after="100" w:line="276" w:lineRule="auto"/>
        <w:ind w:left="426" w:right="-2" w:firstLine="0"/>
        <w:jc w:val="both"/>
        <w:rPr>
          <w:rFonts w:ascii="Arial" w:hAnsi="Arial" w:cs="Arial"/>
          <w:b/>
          <w:sz w:val="20"/>
          <w:szCs w:val="20"/>
        </w:rPr>
      </w:pPr>
      <w:bookmarkStart w:id="4" w:name="_Hlk72427917"/>
      <w:r>
        <w:rPr>
          <w:rFonts w:ascii="Arial" w:hAnsi="Arial" w:cs="Arial"/>
          <w:b/>
          <w:sz w:val="20"/>
          <w:szCs w:val="20"/>
        </w:rPr>
        <w:t xml:space="preserve"> </w:t>
      </w:r>
      <w:r w:rsidR="00D40036" w:rsidRPr="00A16689">
        <w:rPr>
          <w:rFonts w:ascii="Arial" w:hAnsi="Arial" w:cs="Arial"/>
          <w:b/>
          <w:sz w:val="20"/>
          <w:szCs w:val="20"/>
        </w:rPr>
        <w:t xml:space="preserve">wykonanych </w:t>
      </w:r>
      <w:r w:rsidR="009722CA">
        <w:rPr>
          <w:rFonts w:ascii="Arial" w:hAnsi="Arial" w:cs="Arial"/>
          <w:b/>
          <w:sz w:val="20"/>
          <w:szCs w:val="20"/>
        </w:rPr>
        <w:t>usług</w:t>
      </w:r>
      <w:r w:rsidR="00D40036" w:rsidRPr="00A16689">
        <w:rPr>
          <w:rFonts w:ascii="Arial" w:hAnsi="Arial" w:cs="Arial"/>
          <w:b/>
          <w:sz w:val="20"/>
          <w:szCs w:val="20"/>
        </w:rPr>
        <w:t>.</w:t>
      </w:r>
    </w:p>
    <w:p w14:paraId="035C9D0D" w14:textId="77777777" w:rsidR="00D40036" w:rsidRPr="00C62168" w:rsidRDefault="00D40036" w:rsidP="000B15FA">
      <w:pPr>
        <w:widowControl w:val="0"/>
        <w:autoSpaceDE w:val="0"/>
        <w:autoSpaceDN w:val="0"/>
        <w:adjustRightInd w:val="0"/>
        <w:spacing w:before="100" w:after="100" w:line="276" w:lineRule="auto"/>
        <w:ind w:left="426" w:right="-2"/>
        <w:jc w:val="both"/>
        <w:rPr>
          <w:rFonts w:ascii="Arial" w:hAnsi="Arial" w:cs="Arial"/>
          <w:sz w:val="20"/>
          <w:szCs w:val="20"/>
        </w:rPr>
      </w:pPr>
      <w:r w:rsidRPr="00A16689">
        <w:rPr>
          <w:rFonts w:ascii="Arial" w:hAnsi="Arial" w:cs="Arial"/>
          <w:sz w:val="20"/>
          <w:szCs w:val="20"/>
        </w:rPr>
        <w:t xml:space="preserve">Na potwierdzenie niniejszego warunku należy złożyć wykaz </w:t>
      </w:r>
      <w:r w:rsidR="000B15FA" w:rsidRPr="000B15FA">
        <w:rPr>
          <w:rFonts w:ascii="Arial" w:hAnsi="Arial" w:cs="Arial"/>
          <w:sz w:val="20"/>
          <w:szCs w:val="20"/>
        </w:rPr>
        <w:t>usług wykonanych</w:t>
      </w:r>
      <w:r w:rsidR="000B15FA">
        <w:rPr>
          <w:rFonts w:ascii="Arial" w:hAnsi="Arial" w:cs="Arial"/>
          <w:sz w:val="20"/>
          <w:szCs w:val="20"/>
        </w:rPr>
        <w:t xml:space="preserve"> </w:t>
      </w:r>
      <w:r w:rsidR="000B15FA" w:rsidRPr="000B15FA">
        <w:rPr>
          <w:rFonts w:ascii="Arial" w:hAnsi="Arial" w:cs="Arial"/>
          <w:sz w:val="20"/>
          <w:szCs w:val="20"/>
        </w:rPr>
        <w:t xml:space="preserve">w okresie ostatnich 3 </w:t>
      </w:r>
      <w:r w:rsidR="000B15FA" w:rsidRPr="00C62168">
        <w:rPr>
          <w:rFonts w:ascii="Arial" w:hAnsi="Arial" w:cs="Arial"/>
          <w:sz w:val="20"/>
          <w:szCs w:val="20"/>
        </w:rPr>
        <w:t>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w:t>
      </w:r>
      <w:r w:rsidRPr="00C62168">
        <w:rPr>
          <w:rFonts w:ascii="Arial" w:hAnsi="Arial" w:cs="Arial"/>
          <w:sz w:val="20"/>
          <w:szCs w:val="20"/>
        </w:rPr>
        <w:t xml:space="preserve"> </w:t>
      </w:r>
    </w:p>
    <w:p w14:paraId="43F46134" w14:textId="4FEEC3FB" w:rsidR="00D95D89" w:rsidRPr="005F11AB" w:rsidRDefault="00D40036" w:rsidP="005F11AB">
      <w:pPr>
        <w:widowControl w:val="0"/>
        <w:autoSpaceDE w:val="0"/>
        <w:autoSpaceDN w:val="0"/>
        <w:adjustRightInd w:val="0"/>
        <w:spacing w:before="100" w:after="100" w:line="276" w:lineRule="auto"/>
        <w:ind w:left="426" w:right="-2"/>
        <w:jc w:val="both"/>
        <w:rPr>
          <w:rFonts w:ascii="Arial" w:hAnsi="Arial" w:cs="Arial"/>
          <w:sz w:val="20"/>
          <w:szCs w:val="20"/>
        </w:rPr>
      </w:pPr>
      <w:r w:rsidRPr="005F11AB">
        <w:rPr>
          <w:rFonts w:ascii="Arial" w:hAnsi="Arial" w:cs="Arial"/>
          <w:sz w:val="20"/>
          <w:szCs w:val="20"/>
        </w:rPr>
        <w:t>Zamawiający uzna warunek za spełniony jeżeli Wykonawca wykaże, że w tym okresie wykonał</w:t>
      </w:r>
      <w:r w:rsidR="005F11AB" w:rsidRPr="005F11AB">
        <w:rPr>
          <w:rFonts w:ascii="Arial" w:hAnsi="Arial" w:cs="Arial"/>
          <w:sz w:val="20"/>
          <w:szCs w:val="20"/>
        </w:rPr>
        <w:t xml:space="preserve"> lub wykonuje </w:t>
      </w:r>
      <w:r w:rsidR="005F11AB" w:rsidRPr="005F11AB">
        <w:rPr>
          <w:rFonts w:ascii="Arial" w:hAnsi="Arial" w:cs="Arial"/>
          <w:b/>
          <w:bCs/>
          <w:sz w:val="20"/>
          <w:szCs w:val="20"/>
        </w:rPr>
        <w:t>co najmniej jedną usługę</w:t>
      </w:r>
      <w:r w:rsidR="005F11AB" w:rsidRPr="005F11AB">
        <w:rPr>
          <w:rFonts w:ascii="Arial" w:hAnsi="Arial" w:cs="Arial"/>
          <w:sz w:val="20"/>
          <w:szCs w:val="20"/>
        </w:rPr>
        <w:t xml:space="preserve"> polegającą na odbiorze, transporcie i zagospodarowaniu odpadów komunalnych (zbieranych w sposób selektywny i zmieszany) na rzecz właścicieli nieruchomości, realizowaną minimum 12 miesięcy w granicach administracyjnych jednej gminy lub jednego miasta, a wartość brutto tej usługi wynosiła minimum  500 tys. zł.</w:t>
      </w:r>
    </w:p>
    <w:p w14:paraId="71EAA5DC" w14:textId="77777777" w:rsidR="00D40036" w:rsidRPr="00C62168" w:rsidRDefault="00D40036" w:rsidP="000B15FA">
      <w:pPr>
        <w:pStyle w:val="Bezodstpw"/>
        <w:spacing w:line="276" w:lineRule="auto"/>
        <w:ind w:left="426"/>
        <w:jc w:val="both"/>
        <w:rPr>
          <w:rFonts w:ascii="Arial" w:hAnsi="Arial" w:cs="Arial"/>
          <w:b/>
          <w:sz w:val="20"/>
          <w:szCs w:val="20"/>
          <w:lang w:eastAsia="en-US"/>
        </w:rPr>
      </w:pPr>
      <w:r w:rsidRPr="00C62168">
        <w:rPr>
          <w:rFonts w:ascii="Arial" w:hAnsi="Arial" w:cs="Arial"/>
          <w:b/>
          <w:sz w:val="20"/>
          <w:szCs w:val="20"/>
          <w:lang w:eastAsia="en-US"/>
        </w:rPr>
        <w:t xml:space="preserve">Do każdej pozycji wykazu należy załączyć dowody określające, czy </w:t>
      </w:r>
      <w:r w:rsidR="008707CF" w:rsidRPr="00C62168">
        <w:rPr>
          <w:rFonts w:ascii="Arial" w:hAnsi="Arial" w:cs="Arial"/>
          <w:b/>
          <w:sz w:val="20"/>
          <w:szCs w:val="20"/>
          <w:lang w:eastAsia="en-US"/>
        </w:rPr>
        <w:t>usługi</w:t>
      </w:r>
      <w:r w:rsidRPr="00C62168">
        <w:rPr>
          <w:rFonts w:ascii="Arial" w:hAnsi="Arial" w:cs="Arial"/>
          <w:b/>
          <w:sz w:val="20"/>
          <w:szCs w:val="20"/>
          <w:lang w:eastAsia="en-US"/>
        </w:rPr>
        <w:t xml:space="preserve"> te zostały wykonane w sposób należyty.</w:t>
      </w:r>
    </w:p>
    <w:p w14:paraId="51E9F02B" w14:textId="77777777" w:rsidR="00D40036" w:rsidRDefault="00D40036" w:rsidP="000B15FA">
      <w:pPr>
        <w:spacing w:line="276" w:lineRule="auto"/>
        <w:ind w:left="426"/>
        <w:jc w:val="both"/>
        <w:rPr>
          <w:rFonts w:ascii="Arial" w:hAnsi="Arial" w:cs="Arial"/>
          <w:b/>
          <w:bCs/>
          <w:sz w:val="20"/>
          <w:szCs w:val="20"/>
        </w:rPr>
      </w:pPr>
    </w:p>
    <w:bookmarkEnd w:id="4"/>
    <w:p w14:paraId="22FFF9FD" w14:textId="12C8F388" w:rsidR="00D40036" w:rsidRPr="000C7661" w:rsidRDefault="00D40036" w:rsidP="00D40036">
      <w:pPr>
        <w:pStyle w:val="Akapitzlist"/>
        <w:numPr>
          <w:ilvl w:val="0"/>
          <w:numId w:val="20"/>
        </w:numPr>
        <w:pBdr>
          <w:bottom w:val="double" w:sz="4" w:space="1" w:color="auto"/>
        </w:pBdr>
        <w:shd w:val="clear" w:color="auto" w:fill="DAEEF3"/>
        <w:spacing w:before="360" w:after="40" w:line="276" w:lineRule="auto"/>
        <w:ind w:left="283" w:hanging="425"/>
        <w:jc w:val="both"/>
        <w:rPr>
          <w:rFonts w:ascii="Arial" w:hAnsi="Arial" w:cs="Arial"/>
          <w:iCs/>
          <w:sz w:val="20"/>
          <w:szCs w:val="20"/>
        </w:rPr>
      </w:pPr>
      <w:r w:rsidRPr="000C7661">
        <w:rPr>
          <w:rFonts w:ascii="Arial" w:hAnsi="Arial" w:cs="Arial"/>
          <w:b/>
          <w:sz w:val="20"/>
          <w:szCs w:val="20"/>
        </w:rPr>
        <w:t>PODSTAWY WYKLUCZENIA Z POSTĘPOWANIA</w:t>
      </w:r>
    </w:p>
    <w:p w14:paraId="7A7BAC85" w14:textId="77777777" w:rsidR="00984C5F" w:rsidRPr="000C7661" w:rsidRDefault="00984C5F" w:rsidP="00984C5F">
      <w:pPr>
        <w:pStyle w:val="Teksttreci0"/>
        <w:numPr>
          <w:ilvl w:val="0"/>
          <w:numId w:val="22"/>
        </w:numPr>
        <w:shd w:val="clear" w:color="auto" w:fill="auto"/>
        <w:tabs>
          <w:tab w:val="clear" w:pos="1009"/>
        </w:tabs>
        <w:spacing w:before="240" w:line="276" w:lineRule="auto"/>
        <w:ind w:left="426" w:hanging="426"/>
        <w:jc w:val="both"/>
        <w:rPr>
          <w:rFonts w:ascii="Arial" w:hAnsi="Arial" w:cs="Arial"/>
          <w:sz w:val="20"/>
          <w:szCs w:val="20"/>
        </w:rPr>
      </w:pPr>
      <w:r w:rsidRPr="000C7661">
        <w:rPr>
          <w:rFonts w:ascii="Arial" w:hAnsi="Arial" w:cs="Arial"/>
          <w:sz w:val="20"/>
          <w:szCs w:val="20"/>
        </w:rPr>
        <w:t>Z postępowania o udzielenie zamówienia wyklucza się Wykonawców, w stosunku do których zachodzi którakolwiek z okoliczności wskazanych:</w:t>
      </w:r>
    </w:p>
    <w:p w14:paraId="75966AD1" w14:textId="77777777" w:rsidR="00984C5F" w:rsidRPr="000C7661" w:rsidRDefault="00984C5F" w:rsidP="00984C5F">
      <w:pPr>
        <w:pStyle w:val="Teksttreci0"/>
        <w:numPr>
          <w:ilvl w:val="0"/>
          <w:numId w:val="27"/>
        </w:numPr>
        <w:shd w:val="clear" w:color="auto" w:fill="auto"/>
        <w:spacing w:line="276" w:lineRule="auto"/>
        <w:ind w:left="812" w:hanging="38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art. 108 ust. 1 </w:t>
      </w:r>
      <w:r>
        <w:rPr>
          <w:rFonts w:ascii="Arial" w:hAnsi="Arial" w:cs="Arial"/>
          <w:sz w:val="20"/>
          <w:szCs w:val="20"/>
        </w:rPr>
        <w:t>p.z.p.</w:t>
      </w:r>
      <w:r w:rsidRPr="000C7661">
        <w:rPr>
          <w:rFonts w:ascii="Arial" w:hAnsi="Arial" w:cs="Arial"/>
          <w:sz w:val="20"/>
          <w:szCs w:val="20"/>
        </w:rPr>
        <w:t>;</w:t>
      </w:r>
    </w:p>
    <w:p w14:paraId="268CC18C" w14:textId="77777777" w:rsidR="00984C5F" w:rsidRPr="000C7661" w:rsidRDefault="00984C5F" w:rsidP="00984C5F">
      <w:pPr>
        <w:pStyle w:val="Teksttreci0"/>
        <w:numPr>
          <w:ilvl w:val="0"/>
          <w:numId w:val="27"/>
        </w:numPr>
        <w:shd w:val="clear" w:color="auto" w:fill="auto"/>
        <w:spacing w:line="276" w:lineRule="auto"/>
        <w:ind w:left="812" w:hanging="38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art. 109 ust. 1 pkt. 4 </w:t>
      </w:r>
      <w:r>
        <w:rPr>
          <w:rFonts w:ascii="Arial" w:hAnsi="Arial" w:cs="Arial"/>
          <w:sz w:val="20"/>
          <w:szCs w:val="20"/>
        </w:rPr>
        <w:t>p.z.p.,</w:t>
      </w:r>
      <w:r w:rsidRPr="000C7661">
        <w:rPr>
          <w:rFonts w:ascii="Arial" w:hAnsi="Arial" w:cs="Arial"/>
          <w:sz w:val="20"/>
          <w:szCs w:val="20"/>
        </w:rPr>
        <w:t xml:space="preserve"> tj.:</w:t>
      </w:r>
    </w:p>
    <w:p w14:paraId="00E9E7D0" w14:textId="1DCF2656" w:rsidR="00984C5F" w:rsidRDefault="00984C5F" w:rsidP="00984C5F">
      <w:pPr>
        <w:pStyle w:val="pkt"/>
        <w:numPr>
          <w:ilvl w:val="0"/>
          <w:numId w:val="28"/>
        </w:numPr>
        <w:spacing w:line="276" w:lineRule="auto"/>
        <w:ind w:left="1246" w:hanging="434"/>
        <w:rPr>
          <w:rFonts w:ascii="Arial" w:hAnsi="Arial" w:cs="Arial"/>
          <w:bCs/>
          <w:kern w:val="32"/>
          <w:sz w:val="20"/>
        </w:rPr>
      </w:pPr>
      <w:r w:rsidRPr="000C7661">
        <w:rPr>
          <w:rFonts w:ascii="Arial" w:hAnsi="Arial"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FE71E8" w14:textId="55571E0D" w:rsidR="00B153F5" w:rsidRPr="000C7661" w:rsidRDefault="00B153F5" w:rsidP="00B153F5">
      <w:pPr>
        <w:pStyle w:val="pkt"/>
        <w:numPr>
          <w:ilvl w:val="0"/>
          <w:numId w:val="27"/>
        </w:numPr>
        <w:spacing w:line="276" w:lineRule="auto"/>
        <w:rPr>
          <w:rFonts w:ascii="Arial" w:hAnsi="Arial" w:cs="Arial"/>
          <w:bCs/>
          <w:kern w:val="32"/>
          <w:sz w:val="20"/>
        </w:rPr>
      </w:pPr>
      <w:r w:rsidRPr="00B153F5">
        <w:rPr>
          <w:rFonts w:ascii="Arial" w:hAnsi="Arial" w:cs="Arial"/>
          <w:bCs/>
          <w:kern w:val="32"/>
          <w:sz w:val="20"/>
        </w:rPr>
        <w:t>w art. 7 ust. 1 ustawy z dnia 13 kwietnia 2022r o szczególnych rozwiązaniach w zakresie przeciwdziałania wspieraniu agresji na Ukrainę oraz służących ochronie bezpieczeństwa narodowego</w:t>
      </w:r>
    </w:p>
    <w:p w14:paraId="286EC2C6" w14:textId="77777777" w:rsidR="00984C5F" w:rsidRPr="000C7661" w:rsidRDefault="00984C5F" w:rsidP="00984C5F">
      <w:pPr>
        <w:pStyle w:val="Teksttreci0"/>
        <w:numPr>
          <w:ilvl w:val="0"/>
          <w:numId w:val="22"/>
        </w:numPr>
        <w:shd w:val="clear" w:color="auto" w:fill="auto"/>
        <w:tabs>
          <w:tab w:val="clear" w:pos="1009"/>
        </w:tabs>
        <w:spacing w:line="276"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Wykluczenie Wykonawcy następuje zgodnie z art. 111 p.z.p. </w:t>
      </w:r>
    </w:p>
    <w:p w14:paraId="6604966D" w14:textId="77777777" w:rsidR="00D40036" w:rsidRPr="000C7661" w:rsidRDefault="00D40036" w:rsidP="00D40036">
      <w:pPr>
        <w:pStyle w:val="Akapitzlist"/>
        <w:numPr>
          <w:ilvl w:val="0"/>
          <w:numId w:val="20"/>
        </w:numPr>
        <w:pBdr>
          <w:bottom w:val="double" w:sz="4" w:space="1" w:color="auto"/>
        </w:pBdr>
        <w:shd w:val="clear" w:color="auto" w:fill="DAEEF3"/>
        <w:spacing w:before="360" w:after="40" w:line="276" w:lineRule="auto"/>
        <w:ind w:left="283" w:hanging="425"/>
        <w:jc w:val="both"/>
        <w:rPr>
          <w:rFonts w:ascii="Arial" w:hAnsi="Arial" w:cs="Arial"/>
          <w:bCs/>
          <w:sz w:val="20"/>
          <w:szCs w:val="20"/>
        </w:rPr>
      </w:pPr>
      <w:r w:rsidRPr="000C7661">
        <w:rPr>
          <w:rFonts w:ascii="Arial" w:hAnsi="Arial" w:cs="Arial"/>
          <w:b/>
          <w:sz w:val="20"/>
          <w:szCs w:val="20"/>
        </w:rPr>
        <w:lastRenderedPageBreak/>
        <w:t>OŚWIADCZENIA I DOKUMENTY, JAKIE ZOBOWIĄZANI SĄ DOSTARCZYĆ WYKONAWCY W CELU POTWIERDZENIA SPEŁNIANIA WARUNKÓW UDZIAŁU W POSTĘPOWANIU ORAZ WYKAZANIA BRAKU PODSTAW WYKLUCZENIA (PODMIOTOWE ŚRODKI DOWODOWE)</w:t>
      </w:r>
    </w:p>
    <w:p w14:paraId="4654132D" w14:textId="77777777" w:rsidR="00984C5F" w:rsidRPr="000C7661" w:rsidRDefault="00984C5F" w:rsidP="00984C5F">
      <w:pPr>
        <w:pStyle w:val="Akapitzlist"/>
        <w:numPr>
          <w:ilvl w:val="0"/>
          <w:numId w:val="29"/>
        </w:numPr>
        <w:spacing w:before="240" w:line="276" w:lineRule="auto"/>
        <w:ind w:left="284" w:hanging="426"/>
        <w:jc w:val="both"/>
        <w:rPr>
          <w:rFonts w:ascii="Arial" w:hAnsi="Arial" w:cs="Arial"/>
          <w:sz w:val="20"/>
          <w:szCs w:val="20"/>
        </w:rPr>
      </w:pPr>
      <w:bookmarkStart w:id="5" w:name="_Hlk71576977"/>
      <w:r w:rsidRPr="000C7661">
        <w:rPr>
          <w:rFonts w:ascii="Arial" w:hAnsi="Arial" w:cs="Arial"/>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0C7661">
        <w:rPr>
          <w:rFonts w:ascii="Arial" w:hAnsi="Arial" w:cs="Arial"/>
          <w:b/>
          <w:sz w:val="20"/>
          <w:szCs w:val="20"/>
        </w:rPr>
        <w:t>Załącznikiem do SWZ</w:t>
      </w:r>
      <w:r w:rsidRPr="000C7661">
        <w:rPr>
          <w:rFonts w:ascii="Arial" w:hAnsi="Arial" w:cs="Arial"/>
          <w:sz w:val="20"/>
          <w:szCs w:val="20"/>
        </w:rPr>
        <w:t>;</w:t>
      </w:r>
    </w:p>
    <w:p w14:paraId="22706C9B" w14:textId="77777777" w:rsidR="00984C5F" w:rsidRPr="000C7661" w:rsidRDefault="00984C5F" w:rsidP="00984C5F">
      <w:pPr>
        <w:pStyle w:val="Akapitzlist"/>
        <w:numPr>
          <w:ilvl w:val="0"/>
          <w:numId w:val="29"/>
        </w:numPr>
        <w:spacing w:line="276" w:lineRule="auto"/>
        <w:ind w:left="284" w:hanging="426"/>
        <w:jc w:val="both"/>
        <w:rPr>
          <w:rFonts w:ascii="Arial" w:hAnsi="Arial" w:cs="Arial"/>
          <w:sz w:val="20"/>
          <w:szCs w:val="20"/>
        </w:rPr>
      </w:pPr>
      <w:r w:rsidRPr="000C7661">
        <w:rPr>
          <w:rFonts w:ascii="Arial" w:hAnsi="Arial" w:cs="Arial"/>
          <w:sz w:val="20"/>
          <w:szCs w:val="20"/>
        </w:rPr>
        <w:t>Informacje zawarte w oświadczeniu, o którym mowa w pkt 1 stanowią wstępne potwierdzenie, że Wykonawca nie podlega wykluczeniu oraz spełnia warunki udziału w postępowaniu.</w:t>
      </w:r>
    </w:p>
    <w:p w14:paraId="4E03462E" w14:textId="77777777" w:rsidR="00984C5F" w:rsidRPr="000C7661" w:rsidRDefault="00984C5F" w:rsidP="00984C5F">
      <w:pPr>
        <w:pStyle w:val="Akapitzlist"/>
        <w:numPr>
          <w:ilvl w:val="0"/>
          <w:numId w:val="29"/>
        </w:numPr>
        <w:spacing w:line="276" w:lineRule="auto"/>
        <w:ind w:left="284" w:hanging="426"/>
        <w:jc w:val="both"/>
        <w:rPr>
          <w:rFonts w:ascii="Arial" w:hAnsi="Arial" w:cs="Arial"/>
          <w:sz w:val="20"/>
          <w:szCs w:val="20"/>
        </w:rPr>
      </w:pPr>
      <w:r w:rsidRPr="000C7661">
        <w:rPr>
          <w:rFonts w:ascii="Arial" w:hAnsi="Arial" w:cs="Arial"/>
          <w:sz w:val="20"/>
          <w:szCs w:val="20"/>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Pr>
          <w:rFonts w:ascii="Arial" w:hAnsi="Arial" w:cs="Arial"/>
          <w:sz w:val="20"/>
          <w:szCs w:val="20"/>
        </w:rPr>
        <w:t xml:space="preserve">złożenia </w:t>
      </w:r>
      <w:r w:rsidRPr="000C7661">
        <w:rPr>
          <w:rFonts w:ascii="Arial" w:hAnsi="Arial" w:cs="Arial"/>
          <w:sz w:val="20"/>
          <w:szCs w:val="20"/>
        </w:rPr>
        <w:t>podmiotowych środków dowodowych.</w:t>
      </w:r>
    </w:p>
    <w:p w14:paraId="6EA844AD" w14:textId="77777777" w:rsidR="00984C5F" w:rsidRPr="000C7661" w:rsidRDefault="00984C5F" w:rsidP="00984C5F">
      <w:pPr>
        <w:pStyle w:val="Akapitzlist"/>
        <w:numPr>
          <w:ilvl w:val="0"/>
          <w:numId w:val="29"/>
        </w:numPr>
        <w:spacing w:line="276" w:lineRule="auto"/>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Podmiotowe środki dowodowe wymagane od wykonawcy obejmują:</w:t>
      </w:r>
    </w:p>
    <w:p w14:paraId="485F8540" w14:textId="77777777" w:rsidR="00984C5F" w:rsidRPr="000C7661" w:rsidRDefault="00984C5F" w:rsidP="00984C5F">
      <w:pPr>
        <w:pStyle w:val="Akapitzlist"/>
        <w:numPr>
          <w:ilvl w:val="2"/>
          <w:numId w:val="12"/>
        </w:numPr>
        <w:spacing w:line="276" w:lineRule="auto"/>
        <w:ind w:left="710" w:hanging="435"/>
        <w:jc w:val="both"/>
        <w:rPr>
          <w:rFonts w:ascii="Arial" w:hAnsi="Arial" w:cs="Arial"/>
          <w:sz w:val="20"/>
          <w:szCs w:val="20"/>
        </w:rPr>
      </w:pPr>
      <w:r>
        <w:rPr>
          <w:rFonts w:ascii="Arial" w:hAnsi="Arial" w:cs="Arial"/>
          <w:sz w:val="20"/>
          <w:szCs w:val="20"/>
        </w:rPr>
        <w:t>o</w:t>
      </w:r>
      <w:r w:rsidRPr="000C7661">
        <w:rPr>
          <w:rFonts w:ascii="Arial" w:hAnsi="Arial" w:cs="Arial"/>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C7823A5" w14:textId="40C45B8B" w:rsidR="00984C5F" w:rsidRPr="00876A2A" w:rsidRDefault="00984C5F" w:rsidP="00984C5F">
      <w:pPr>
        <w:pStyle w:val="Akapitzlist"/>
        <w:numPr>
          <w:ilvl w:val="2"/>
          <w:numId w:val="12"/>
        </w:numPr>
        <w:spacing w:line="276" w:lineRule="auto"/>
        <w:ind w:left="710" w:hanging="435"/>
        <w:jc w:val="both"/>
        <w:rPr>
          <w:rFonts w:ascii="Arial" w:hAnsi="Arial" w:cs="Arial"/>
          <w:sz w:val="20"/>
          <w:szCs w:val="20"/>
        </w:rPr>
      </w:pPr>
      <w:r w:rsidRPr="00A16689">
        <w:rPr>
          <w:rFonts w:ascii="Arial" w:hAnsi="Arial" w:cs="Arial"/>
          <w:sz w:val="20"/>
          <w:szCs w:val="20"/>
        </w:rPr>
        <w:t xml:space="preserve">wykaz </w:t>
      </w:r>
      <w:r w:rsidRPr="000B15FA">
        <w:rPr>
          <w:rFonts w:ascii="Arial" w:hAnsi="Arial" w:cs="Arial"/>
          <w:sz w:val="20"/>
          <w:szCs w:val="20"/>
        </w:rPr>
        <w:t>usług wykonanych</w:t>
      </w:r>
      <w:r>
        <w:rPr>
          <w:rFonts w:ascii="Arial" w:hAnsi="Arial" w:cs="Arial"/>
          <w:sz w:val="20"/>
          <w:szCs w:val="20"/>
        </w:rPr>
        <w:t xml:space="preserve"> </w:t>
      </w:r>
      <w:r w:rsidRPr="000B15FA">
        <w:rPr>
          <w:rFonts w:ascii="Arial" w:hAnsi="Arial" w:cs="Arial"/>
          <w:sz w:val="20"/>
          <w:szCs w:val="20"/>
        </w:rPr>
        <w:t xml:space="preserve">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w:t>
      </w:r>
      <w:r w:rsidRPr="00082FBA">
        <w:rPr>
          <w:rFonts w:ascii="Arial" w:hAnsi="Arial" w:cs="Arial"/>
          <w:color w:val="000000" w:themeColor="text1"/>
          <w:sz w:val="20"/>
          <w:szCs w:val="20"/>
        </w:rPr>
        <w:t xml:space="preserve">inne dokumenty sporządzone przez podmiot, na rzecz którego usługi zostały wykonane- </w:t>
      </w:r>
      <w:r w:rsidRPr="00082FBA">
        <w:rPr>
          <w:rFonts w:ascii="Arial" w:hAnsi="Arial" w:cs="Arial"/>
          <w:b/>
          <w:bCs/>
          <w:color w:val="000000" w:themeColor="text1"/>
          <w:sz w:val="20"/>
          <w:szCs w:val="20"/>
        </w:rPr>
        <w:t xml:space="preserve">załącznik </w:t>
      </w:r>
      <w:r w:rsidR="00082FBA" w:rsidRPr="00082FBA">
        <w:rPr>
          <w:rFonts w:ascii="Arial" w:hAnsi="Arial" w:cs="Arial"/>
          <w:b/>
          <w:bCs/>
          <w:color w:val="000000" w:themeColor="text1"/>
          <w:sz w:val="20"/>
          <w:szCs w:val="20"/>
        </w:rPr>
        <w:t xml:space="preserve">nr 7 </w:t>
      </w:r>
      <w:r w:rsidRPr="00082FBA">
        <w:rPr>
          <w:rFonts w:ascii="Arial" w:hAnsi="Arial" w:cs="Arial"/>
          <w:b/>
          <w:bCs/>
          <w:color w:val="000000" w:themeColor="text1"/>
          <w:sz w:val="20"/>
          <w:szCs w:val="20"/>
        </w:rPr>
        <w:t>do SWZ</w:t>
      </w:r>
      <w:r w:rsidRPr="00082FBA">
        <w:rPr>
          <w:rFonts w:ascii="Arial" w:hAnsi="Arial" w:cs="Arial"/>
          <w:color w:val="000000" w:themeColor="text1"/>
          <w:sz w:val="20"/>
          <w:szCs w:val="20"/>
        </w:rPr>
        <w:t>;</w:t>
      </w:r>
    </w:p>
    <w:p w14:paraId="2D014079" w14:textId="77777777" w:rsidR="00876A2A" w:rsidRPr="00876A2A" w:rsidRDefault="00876A2A" w:rsidP="00876A2A">
      <w:pPr>
        <w:pStyle w:val="Akapitzlist"/>
        <w:numPr>
          <w:ilvl w:val="2"/>
          <w:numId w:val="12"/>
        </w:numPr>
        <w:spacing w:line="276" w:lineRule="auto"/>
        <w:ind w:left="709"/>
        <w:jc w:val="both"/>
        <w:rPr>
          <w:rFonts w:ascii="Arial" w:hAnsi="Arial" w:cs="Arial"/>
          <w:sz w:val="20"/>
          <w:szCs w:val="20"/>
        </w:rPr>
      </w:pPr>
      <w:r w:rsidRPr="00876A2A">
        <w:rPr>
          <w:rFonts w:ascii="Arial" w:hAnsi="Arial" w:cs="Arial"/>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w:t>
      </w:r>
    </w:p>
    <w:p w14:paraId="2413319C" w14:textId="00F5C975" w:rsidR="00876A2A" w:rsidRPr="00876A2A" w:rsidRDefault="00876A2A" w:rsidP="00876A2A">
      <w:pPr>
        <w:pStyle w:val="Akapitzlist"/>
        <w:spacing w:line="276" w:lineRule="auto"/>
        <w:ind w:left="709"/>
        <w:jc w:val="both"/>
        <w:rPr>
          <w:rFonts w:ascii="Arial" w:hAnsi="Arial" w:cs="Arial"/>
          <w:sz w:val="20"/>
          <w:szCs w:val="20"/>
        </w:rPr>
      </w:pPr>
      <w:r w:rsidRPr="00876A2A">
        <w:rPr>
          <w:rFonts w:ascii="Arial" w:hAnsi="Arial" w:cs="Arial"/>
          <w:sz w:val="20"/>
          <w:szCs w:val="20"/>
        </w:rPr>
        <w:t xml:space="preserve">dopuszczenie do udziału w postępowaniu niezależnie od innego wykonawcy należącego do tej samej grupy </w:t>
      </w:r>
      <w:r w:rsidRPr="00876A2A">
        <w:rPr>
          <w:rFonts w:ascii="Arial" w:hAnsi="Arial" w:cs="Arial"/>
          <w:color w:val="000000" w:themeColor="text1"/>
          <w:sz w:val="20"/>
          <w:szCs w:val="20"/>
        </w:rPr>
        <w:t xml:space="preserve">kapitałowej – </w:t>
      </w:r>
      <w:r w:rsidRPr="00F47271">
        <w:rPr>
          <w:rFonts w:ascii="Arial" w:hAnsi="Arial" w:cs="Arial"/>
          <w:b/>
          <w:bCs/>
          <w:color w:val="000000" w:themeColor="text1"/>
          <w:sz w:val="20"/>
          <w:szCs w:val="20"/>
        </w:rPr>
        <w:t>załącznik nr 12 do SWZ;</w:t>
      </w:r>
    </w:p>
    <w:p w14:paraId="47F8B4DE" w14:textId="77777777" w:rsidR="00876A2A" w:rsidRDefault="00876A2A" w:rsidP="00F47271">
      <w:pPr>
        <w:pStyle w:val="Akapitzlist"/>
        <w:spacing w:line="276" w:lineRule="auto"/>
        <w:ind w:left="710"/>
        <w:jc w:val="both"/>
        <w:rPr>
          <w:rFonts w:ascii="Arial" w:hAnsi="Arial" w:cs="Arial"/>
          <w:sz w:val="20"/>
          <w:szCs w:val="20"/>
        </w:rPr>
      </w:pPr>
    </w:p>
    <w:p w14:paraId="753AE769" w14:textId="355AAEA5" w:rsidR="00984C5F" w:rsidRPr="000310A4" w:rsidRDefault="00984C5F" w:rsidP="004C1C4D">
      <w:pPr>
        <w:pStyle w:val="Akapitzlist"/>
        <w:numPr>
          <w:ilvl w:val="0"/>
          <w:numId w:val="42"/>
        </w:numPr>
        <w:spacing w:line="276" w:lineRule="auto"/>
        <w:jc w:val="both"/>
        <w:rPr>
          <w:rFonts w:ascii="Arial" w:hAnsi="Arial" w:cs="Arial"/>
          <w:sz w:val="20"/>
          <w:szCs w:val="20"/>
        </w:rPr>
      </w:pPr>
      <w:r w:rsidRPr="000310A4">
        <w:rPr>
          <w:rFonts w:ascii="Arial" w:hAnsi="Arial" w:cs="Arial"/>
          <w:sz w:val="20"/>
          <w:szCs w:val="20"/>
        </w:rPr>
        <w:t xml:space="preserve">Jeżeli Wykonawca ma siedzibę lub miejsce zamieszkania poza </w:t>
      </w:r>
      <w:r w:rsidR="00D95D89">
        <w:rPr>
          <w:rFonts w:ascii="Arial" w:hAnsi="Arial" w:cs="Arial"/>
          <w:sz w:val="20"/>
          <w:szCs w:val="20"/>
        </w:rPr>
        <w:t>granicami</w:t>
      </w:r>
      <w:r w:rsidRPr="000310A4">
        <w:rPr>
          <w:rFonts w:ascii="Arial" w:hAnsi="Arial" w:cs="Arial"/>
          <w:sz w:val="20"/>
          <w:szCs w:val="20"/>
        </w:rPr>
        <w:t xml:space="preserve"> Rzeczypospolitej Polskiej, zamiast dokumentu, o których mowa w ust. 4 pkt 1, składa dokument lub dokumenty wystawione w kraju, w którym wykonawca ma siedzibę lub miejsce zamieszkania, potwierdzające odpowiednio, że:</w:t>
      </w:r>
    </w:p>
    <w:p w14:paraId="6FCCA3BF" w14:textId="77777777" w:rsidR="00984C5F" w:rsidRPr="000310A4" w:rsidRDefault="00984C5F" w:rsidP="00984C5F">
      <w:pPr>
        <w:pStyle w:val="Akapitzlist"/>
        <w:spacing w:line="276" w:lineRule="auto"/>
        <w:ind w:left="454"/>
        <w:jc w:val="both"/>
        <w:rPr>
          <w:rFonts w:ascii="Arial" w:hAnsi="Arial" w:cs="Arial"/>
          <w:sz w:val="20"/>
          <w:szCs w:val="20"/>
        </w:rPr>
      </w:pPr>
      <w:r w:rsidRPr="000310A4">
        <w:rPr>
          <w:rFonts w:ascii="Arial" w:hAnsi="Arial" w:cs="Arial"/>
          <w:sz w:val="20"/>
          <w:szCs w:val="20"/>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18B2D94A" w14:textId="77777777" w:rsidR="00984C5F" w:rsidRPr="000310A4" w:rsidRDefault="00984C5F" w:rsidP="004C1C4D">
      <w:pPr>
        <w:pStyle w:val="Akapitzlist"/>
        <w:numPr>
          <w:ilvl w:val="0"/>
          <w:numId w:val="42"/>
        </w:numPr>
        <w:spacing w:line="276" w:lineRule="auto"/>
        <w:ind w:left="434" w:hanging="434"/>
        <w:jc w:val="both"/>
        <w:rPr>
          <w:rFonts w:ascii="Arial" w:hAnsi="Arial" w:cs="Arial"/>
          <w:sz w:val="20"/>
          <w:szCs w:val="20"/>
        </w:rPr>
      </w:pPr>
      <w:r w:rsidRPr="000310A4">
        <w:rPr>
          <w:rFonts w:ascii="Arial" w:hAnsi="Arial" w:cs="Arial"/>
          <w:sz w:val="20"/>
          <w:szCs w:val="20"/>
        </w:rPr>
        <w:t xml:space="preserve">Jeżeli w kraju, w którym wykonawca ma siedzibę lub miejsce zamieszkania, nie wydaje się dokumentów, o których mowa w ust. </w:t>
      </w:r>
      <w:r>
        <w:rPr>
          <w:rFonts w:ascii="Arial" w:hAnsi="Arial" w:cs="Arial"/>
          <w:sz w:val="20"/>
          <w:szCs w:val="20"/>
        </w:rPr>
        <w:t>5</w:t>
      </w:r>
      <w:r w:rsidRPr="000310A4">
        <w:rPr>
          <w:rFonts w:ascii="Arial" w:hAnsi="Arial" w:cs="Arial"/>
          <w:sz w:val="20"/>
          <w:szCs w:val="20"/>
        </w:rPr>
        <w:t xml:space="preserve">,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w:t>
      </w:r>
      <w:r>
        <w:rPr>
          <w:rFonts w:ascii="Arial" w:hAnsi="Arial" w:cs="Arial"/>
          <w:sz w:val="20"/>
          <w:szCs w:val="20"/>
        </w:rPr>
        <w:t>5</w:t>
      </w:r>
      <w:r w:rsidRPr="000310A4">
        <w:rPr>
          <w:rFonts w:ascii="Arial" w:hAnsi="Arial" w:cs="Arial"/>
          <w:sz w:val="20"/>
          <w:szCs w:val="20"/>
        </w:rPr>
        <w:t>.</w:t>
      </w:r>
    </w:p>
    <w:p w14:paraId="2046ABF3" w14:textId="77777777" w:rsidR="00984C5F" w:rsidRPr="000C7661" w:rsidRDefault="00984C5F" w:rsidP="004C1C4D">
      <w:pPr>
        <w:pStyle w:val="Akapitzlist"/>
        <w:numPr>
          <w:ilvl w:val="0"/>
          <w:numId w:val="42"/>
        </w:numPr>
        <w:spacing w:line="276" w:lineRule="auto"/>
        <w:ind w:left="434" w:hanging="434"/>
        <w:jc w:val="both"/>
        <w:rPr>
          <w:rFonts w:ascii="Arial" w:hAnsi="Arial" w:cs="Arial"/>
          <w:sz w:val="20"/>
          <w:szCs w:val="20"/>
        </w:rPr>
      </w:pPr>
      <w:r w:rsidRPr="000C7661">
        <w:rPr>
          <w:rFonts w:ascii="Arial" w:hAnsi="Arial" w:cs="Arial"/>
          <w:sz w:val="20"/>
          <w:szCs w:val="20"/>
        </w:rPr>
        <w:lastRenderedPageBreak/>
        <w:t>Zamawiający nie wzywa do złożenia podmiotowych środków dowodowych, jeżeli:</w:t>
      </w:r>
    </w:p>
    <w:p w14:paraId="523F485E" w14:textId="77777777" w:rsidR="00984C5F" w:rsidRPr="000C7661" w:rsidRDefault="00984C5F" w:rsidP="00984C5F">
      <w:pPr>
        <w:pStyle w:val="Akapitzlist"/>
        <w:spacing w:line="276"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sz w:val="20"/>
          <w:szCs w:val="20"/>
        </w:rPr>
        <w:t xml:space="preserve"> oświadczeniu, o którym mowa w art. 125 ust. 1 p.z.p</w:t>
      </w:r>
      <w:r w:rsidRPr="000C7661">
        <w:rPr>
          <w:rFonts w:ascii="Arial" w:hAnsi="Arial" w:cs="Arial"/>
          <w:sz w:val="20"/>
          <w:szCs w:val="20"/>
        </w:rPr>
        <w:t xml:space="preserve"> dane umożliwiające dostęp do tych środków;</w:t>
      </w:r>
    </w:p>
    <w:p w14:paraId="60C815BD" w14:textId="77777777" w:rsidR="00984C5F" w:rsidRPr="000C7661" w:rsidRDefault="00984C5F" w:rsidP="00984C5F">
      <w:pPr>
        <w:pStyle w:val="Akapitzlist"/>
        <w:spacing w:line="276"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p>
    <w:p w14:paraId="76F6DA75" w14:textId="77777777" w:rsidR="00984C5F" w:rsidRPr="000C7661" w:rsidRDefault="00984C5F" w:rsidP="00984C5F">
      <w:pPr>
        <w:spacing w:line="276" w:lineRule="auto"/>
        <w:ind w:left="434" w:hanging="434"/>
        <w:jc w:val="both"/>
        <w:rPr>
          <w:rFonts w:ascii="Arial" w:hAnsi="Arial" w:cs="Arial"/>
          <w:sz w:val="20"/>
          <w:szCs w:val="20"/>
        </w:rPr>
      </w:pPr>
      <w:r w:rsidRPr="000C7661">
        <w:rPr>
          <w:rFonts w:ascii="Arial" w:hAnsi="Arial" w:cs="Arial"/>
          <w:b/>
          <w:sz w:val="20"/>
          <w:szCs w:val="20"/>
        </w:rPr>
        <w:t>8.</w:t>
      </w:r>
      <w:r w:rsidRPr="000C7661">
        <w:rPr>
          <w:rFonts w:ascii="Arial" w:hAnsi="Arial" w:cs="Arial"/>
          <w:b/>
          <w:sz w:val="20"/>
          <w:szCs w:val="20"/>
        </w:rPr>
        <w:tab/>
      </w:r>
      <w:r w:rsidRPr="000C7661">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7727C2CC" w14:textId="77777777" w:rsidR="00984C5F" w:rsidRPr="000C7661" w:rsidRDefault="00984C5F" w:rsidP="00984C5F">
      <w:pPr>
        <w:spacing w:line="276" w:lineRule="auto"/>
        <w:ind w:left="434" w:hanging="434"/>
        <w:jc w:val="both"/>
        <w:rPr>
          <w:rFonts w:ascii="Arial" w:hAnsi="Arial" w:cs="Arial"/>
          <w:sz w:val="20"/>
          <w:szCs w:val="20"/>
        </w:rPr>
      </w:pPr>
      <w:r w:rsidRPr="000C7661">
        <w:rPr>
          <w:rFonts w:ascii="Arial" w:hAnsi="Arial" w:cs="Arial"/>
          <w:b/>
          <w:sz w:val="20"/>
          <w:szCs w:val="20"/>
        </w:rPr>
        <w:t>9.</w:t>
      </w:r>
      <w:r w:rsidRPr="000C7661">
        <w:rPr>
          <w:rFonts w:ascii="Arial" w:hAnsi="Arial" w:cs="Arial"/>
          <w:b/>
          <w:sz w:val="20"/>
          <w:szCs w:val="20"/>
        </w:rPr>
        <w:tab/>
      </w:r>
      <w:r w:rsidRPr="000C7661">
        <w:rPr>
          <w:rFonts w:ascii="Arial" w:hAnsi="Arial" w:cs="Arial"/>
          <w:sz w:val="20"/>
          <w:szCs w:val="20"/>
        </w:rPr>
        <w:t xml:space="preserve">W zakresie nieuregulowanym ustawą p.z.p. lub niniejszą SWZ do oświadczeń i dokumentów składanych przez Wykonawcę w postępowaniu zastosowanie mają w szczególności przepisy rozporządzenia Ministra Rozwoju </w:t>
      </w:r>
      <w:r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Pr>
          <w:rFonts w:ascii="Arial" w:hAnsi="Arial" w:cs="Arial"/>
          <w:sz w:val="20"/>
          <w:szCs w:val="20"/>
        </w:rPr>
        <w:t xml:space="preserve"> </w:t>
      </w:r>
      <w:r w:rsidRPr="000C7661">
        <w:rPr>
          <w:rFonts w:ascii="Arial" w:hAnsi="Arial" w:cs="Arial"/>
          <w:sz w:val="20"/>
          <w:szCs w:val="20"/>
        </w:rPr>
        <w:t xml:space="preserve">oraz rozporządzenia Prezesa Rady Ministrów z dnia </w:t>
      </w:r>
      <w:r>
        <w:rPr>
          <w:rFonts w:ascii="Arial" w:hAnsi="Arial" w:cs="Arial"/>
          <w:sz w:val="20"/>
          <w:szCs w:val="20"/>
        </w:rPr>
        <w:t>30</w:t>
      </w:r>
      <w:r>
        <w:rPr>
          <w:rFonts w:ascii="Arial" w:hAnsi="Arial" w:cs="Arial"/>
          <w:caps/>
          <w:sz w:val="20"/>
        </w:rPr>
        <w:t xml:space="preserve"> </w:t>
      </w:r>
      <w:r w:rsidRPr="00933EC0">
        <w:rPr>
          <w:rFonts w:ascii="Arial" w:hAnsi="Arial" w:cs="Arial"/>
          <w:sz w:val="20"/>
          <w:szCs w:val="20"/>
        </w:rPr>
        <w:t>grudnia 2020</w:t>
      </w:r>
      <w:r w:rsidRPr="000C7661">
        <w:rPr>
          <w:rFonts w:ascii="Arial" w:hAnsi="Arial" w:cs="Arial"/>
          <w:sz w:val="20"/>
          <w:szCs w:val="20"/>
        </w:rPr>
        <w:t xml:space="preserve"> r. w sprawie sposobu sporządzania i przekazywania informacji oraz wymagań technicznych dla dokumentów elektronicznych oraz środków komunikacji elektronicznej w postępowaniu o udzielenie zamówienia publicznego lub konkursie.</w:t>
      </w:r>
    </w:p>
    <w:bookmarkEnd w:id="5"/>
    <w:p w14:paraId="2EE028DA" w14:textId="77777777" w:rsidR="00D40036" w:rsidRPr="000C7661" w:rsidRDefault="00D40036" w:rsidP="00D40036">
      <w:pPr>
        <w:pStyle w:val="Akapitzlist"/>
        <w:numPr>
          <w:ilvl w:val="0"/>
          <w:numId w:val="20"/>
        </w:numPr>
        <w:pBdr>
          <w:bottom w:val="double" w:sz="4" w:space="1" w:color="auto"/>
        </w:pBdr>
        <w:shd w:val="clear" w:color="auto" w:fill="DAEEF3"/>
        <w:spacing w:before="360" w:after="40" w:line="276" w:lineRule="auto"/>
        <w:ind w:left="426" w:hanging="437"/>
        <w:jc w:val="both"/>
        <w:rPr>
          <w:rFonts w:ascii="Arial" w:hAnsi="Arial" w:cs="Arial"/>
          <w:sz w:val="20"/>
          <w:szCs w:val="20"/>
        </w:rPr>
      </w:pPr>
      <w:r w:rsidRPr="000C7661">
        <w:rPr>
          <w:rFonts w:ascii="Arial" w:hAnsi="Arial" w:cs="Arial"/>
          <w:b/>
          <w:sz w:val="20"/>
          <w:szCs w:val="20"/>
        </w:rPr>
        <w:t>POLEGANIE NA ZASOBACH INNYCH PODMIOTÓW</w:t>
      </w:r>
    </w:p>
    <w:p w14:paraId="688C04CA" w14:textId="77777777" w:rsidR="00D40036" w:rsidRPr="002644BA" w:rsidRDefault="00D40036" w:rsidP="00D40036">
      <w:pPr>
        <w:pStyle w:val="Teksttreci40"/>
        <w:numPr>
          <w:ilvl w:val="3"/>
          <w:numId w:val="22"/>
        </w:numPr>
        <w:shd w:val="clear" w:color="auto" w:fill="auto"/>
        <w:tabs>
          <w:tab w:val="clear" w:pos="1009"/>
        </w:tabs>
        <w:spacing w:after="0" w:line="276" w:lineRule="auto"/>
        <w:ind w:left="426" w:right="20" w:hanging="426"/>
        <w:rPr>
          <w:rFonts w:ascii="Arial" w:hAnsi="Arial" w:cs="Arial"/>
          <w:sz w:val="20"/>
          <w:szCs w:val="20"/>
        </w:rPr>
      </w:pPr>
      <w:r w:rsidRPr="002644BA">
        <w:rPr>
          <w:rFonts w:ascii="Arial" w:hAnsi="Arial" w:cs="Arial"/>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EA0B22A" w14:textId="77777777" w:rsidR="00D40036" w:rsidRPr="002644BA"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2644BA">
        <w:rPr>
          <w:rFonts w:ascii="Arial" w:hAnsi="Arial" w:cs="Arial"/>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5DFEDF7" w14:textId="77777777" w:rsidR="00D40036" w:rsidRPr="002644BA"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2644BA">
        <w:rPr>
          <w:rFonts w:ascii="Arial" w:hAnsi="Arial" w:cs="Arial"/>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w:t>
      </w:r>
      <w:r w:rsidRPr="002644BA">
        <w:rPr>
          <w:rFonts w:ascii="Arial" w:hAnsi="Arial" w:cs="Arial"/>
          <w:b/>
          <w:bCs/>
          <w:sz w:val="20"/>
          <w:szCs w:val="20"/>
        </w:rPr>
        <w:t>.</w:t>
      </w:r>
    </w:p>
    <w:p w14:paraId="0AB90E7A" w14:textId="77777777" w:rsidR="00D40036" w:rsidRPr="00957B40"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957B40">
        <w:rPr>
          <w:rFonts w:ascii="Arial" w:hAnsi="Arial" w:cs="Arial"/>
          <w:sz w:val="20"/>
          <w:szCs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786D0774" w14:textId="77777777" w:rsidR="00D40036" w:rsidRPr="00957B40" w:rsidRDefault="00D40036" w:rsidP="00D40036">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 xml:space="preserve">1) zakres dostępnych wykonawcy zasobów podmiotu udostępniającego zasoby; </w:t>
      </w:r>
    </w:p>
    <w:p w14:paraId="09C3E2A2" w14:textId="77777777" w:rsidR="00D40036" w:rsidRPr="00957B40" w:rsidRDefault="00D40036" w:rsidP="00D40036">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 xml:space="preserve">2) sposób i okres udostępnienia wykonawcy i wykorzystania przez niego zasobów podmiotu udostępniającego te zasoby przy wykonywaniu zamówienia; </w:t>
      </w:r>
    </w:p>
    <w:p w14:paraId="3ADA0D23" w14:textId="77777777" w:rsidR="00D40036" w:rsidRPr="00957B40" w:rsidRDefault="00D40036" w:rsidP="00D40036">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Pr>
          <w:rFonts w:ascii="Arial" w:hAnsi="Arial" w:cs="Arial"/>
          <w:sz w:val="20"/>
          <w:szCs w:val="20"/>
        </w:rPr>
        <w:t>;</w:t>
      </w:r>
    </w:p>
    <w:p w14:paraId="5A36B89A" w14:textId="77777777" w:rsidR="00D40036" w:rsidRPr="000C7661" w:rsidRDefault="00D40036" w:rsidP="00D40036">
      <w:pPr>
        <w:pStyle w:val="Teksttreci40"/>
        <w:numPr>
          <w:ilvl w:val="3"/>
          <w:numId w:val="22"/>
        </w:numPr>
        <w:shd w:val="clear" w:color="auto" w:fill="auto"/>
        <w:tabs>
          <w:tab w:val="clear" w:pos="1009"/>
          <w:tab w:val="left" w:pos="426"/>
        </w:tabs>
        <w:spacing w:before="0" w:after="0" w:line="276" w:lineRule="auto"/>
        <w:ind w:left="426" w:right="20" w:hanging="426"/>
        <w:rPr>
          <w:rFonts w:ascii="Arial" w:hAnsi="Arial" w:cs="Arial"/>
          <w:sz w:val="20"/>
          <w:szCs w:val="20"/>
        </w:rPr>
      </w:pPr>
      <w:r w:rsidRPr="000C7661">
        <w:rPr>
          <w:rFonts w:ascii="Arial" w:hAnsi="Arial" w:cs="Arial"/>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54D154" w14:textId="77777777" w:rsidR="00D40036" w:rsidRPr="000C7661"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0C7661">
        <w:rPr>
          <w:rFonts w:ascii="Arial" w:hAnsi="Arial" w:cs="Arial"/>
          <w:sz w:val="20"/>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0C7661">
        <w:rPr>
          <w:rFonts w:ascii="Arial" w:hAnsi="Arial" w:cs="Arial"/>
          <w:sz w:val="20"/>
          <w:szCs w:val="20"/>
        </w:rPr>
        <w:lastRenderedPageBreak/>
        <w:t>zamawiającego zastąpił ten podmiot innym podmiotem lub podmiotami albo wykazał, że samodzielnie spełnia warunki udziału w postępowaniu.</w:t>
      </w:r>
    </w:p>
    <w:p w14:paraId="50EF2DC6" w14:textId="77777777" w:rsidR="00D40036" w:rsidRPr="000C7661" w:rsidRDefault="00D40036" w:rsidP="00D40036">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rPr>
      </w:pPr>
      <w:r w:rsidRPr="000C7661">
        <w:rPr>
          <w:rFonts w:ascii="Arial" w:hAnsi="Arial" w:cs="Arial"/>
          <w:b/>
          <w:sz w:val="20"/>
          <w:szCs w:val="20"/>
        </w:rPr>
        <w:t xml:space="preserve">UWAGA: </w:t>
      </w:r>
      <w:r w:rsidRPr="000C7661">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2BBEFDC" w14:textId="77777777" w:rsidR="00D40036" w:rsidRPr="000C7661" w:rsidRDefault="00D40036" w:rsidP="00D40036">
      <w:pPr>
        <w:pStyle w:val="Teksttreci0"/>
        <w:numPr>
          <w:ilvl w:val="3"/>
          <w:numId w:val="22"/>
        </w:numPr>
        <w:tabs>
          <w:tab w:val="clear" w:pos="1009"/>
        </w:tabs>
        <w:spacing w:line="276" w:lineRule="auto"/>
        <w:ind w:left="426" w:hanging="426"/>
        <w:jc w:val="both"/>
        <w:rPr>
          <w:rFonts w:ascii="Arial" w:hAnsi="Arial" w:cs="Arial"/>
          <w:sz w:val="20"/>
          <w:szCs w:val="20"/>
        </w:rPr>
      </w:pPr>
      <w:r w:rsidRPr="000C7661">
        <w:rPr>
          <w:rFonts w:ascii="Arial" w:hAnsi="Arial" w:cs="Arial"/>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7EED6E22"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C7661">
        <w:rPr>
          <w:rFonts w:ascii="Arial" w:hAnsi="Arial" w:cs="Arial"/>
          <w:b/>
          <w:sz w:val="20"/>
          <w:szCs w:val="20"/>
        </w:rPr>
        <w:t>INFORMACJA DLA WYKONAWCÓW WSPÓLNIE UBIEGAJĄCYCH SIĘ O UDZIELENIE ZAMÓWIENIA (SPÓŁKI CYWILNE/ KONSORCJA)</w:t>
      </w:r>
    </w:p>
    <w:p w14:paraId="75A71CCA" w14:textId="77777777" w:rsidR="00D40036" w:rsidRDefault="00D40036" w:rsidP="00D40036">
      <w:pPr>
        <w:pStyle w:val="Akapitzlist"/>
        <w:numPr>
          <w:ilvl w:val="0"/>
          <w:numId w:val="24"/>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Arial" w:hAnsi="Arial" w:cs="Arial"/>
          <w:b/>
          <w:sz w:val="20"/>
          <w:szCs w:val="20"/>
        </w:rPr>
        <w:t xml:space="preserve"> </w:t>
      </w:r>
      <w:r>
        <w:rPr>
          <w:rFonts w:ascii="Arial" w:hAnsi="Arial" w:cs="Arial"/>
          <w:sz w:val="20"/>
          <w:szCs w:val="20"/>
        </w:rPr>
        <w:t xml:space="preserve">winno być załączone do oferty. </w:t>
      </w:r>
    </w:p>
    <w:p w14:paraId="27086DB1" w14:textId="77777777" w:rsidR="00D40036" w:rsidRPr="00441ECB" w:rsidRDefault="00D40036" w:rsidP="00D40036">
      <w:pPr>
        <w:pStyle w:val="Akapitzlist"/>
        <w:numPr>
          <w:ilvl w:val="0"/>
          <w:numId w:val="24"/>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441ECB">
        <w:rPr>
          <w:rFonts w:ascii="Arial" w:hAnsi="Arial" w:cs="Arial"/>
          <w:sz w:val="20"/>
          <w:szCs w:val="20"/>
        </w:rPr>
        <w:t>każdy z wykonawców wykazuje spełnianie warunków udziału w postępowaniu.</w:t>
      </w:r>
    </w:p>
    <w:p w14:paraId="0964DFF8" w14:textId="77777777" w:rsidR="00D40036" w:rsidRPr="00441ECB" w:rsidRDefault="00D40036" w:rsidP="00D40036">
      <w:pPr>
        <w:pStyle w:val="Akapitzlist"/>
        <w:numPr>
          <w:ilvl w:val="0"/>
          <w:numId w:val="24"/>
        </w:numPr>
        <w:tabs>
          <w:tab w:val="clear" w:pos="1009"/>
        </w:tabs>
        <w:spacing w:line="276" w:lineRule="auto"/>
        <w:ind w:left="426" w:hanging="426"/>
        <w:contextualSpacing/>
        <w:jc w:val="both"/>
        <w:rPr>
          <w:rFonts w:ascii="Arial" w:hAnsi="Arial" w:cs="Arial"/>
          <w:sz w:val="20"/>
          <w:szCs w:val="20"/>
        </w:rPr>
      </w:pPr>
      <w:r w:rsidRPr="00441ECB">
        <w:rPr>
          <w:rFonts w:ascii="Arial" w:hAnsi="Arial" w:cs="Arial"/>
          <w:sz w:val="20"/>
          <w:szCs w:val="20"/>
        </w:rPr>
        <w:t xml:space="preserve">Wykonawcy wspólnie ubiegający się o udzielenie zamówienia dołączają do oferty oświadczenie, z którego wynika, </w:t>
      </w:r>
      <w:r w:rsidR="003305C1">
        <w:rPr>
          <w:rFonts w:ascii="Arial" w:hAnsi="Arial" w:cs="Arial"/>
          <w:sz w:val="20"/>
          <w:szCs w:val="20"/>
        </w:rPr>
        <w:t>jaki zakres zamówienia</w:t>
      </w:r>
      <w:r w:rsidRPr="00441ECB">
        <w:rPr>
          <w:rFonts w:ascii="Arial" w:hAnsi="Arial" w:cs="Arial"/>
          <w:sz w:val="20"/>
          <w:szCs w:val="20"/>
        </w:rPr>
        <w:t xml:space="preserve"> wykonają poszczególni wykonawcy.</w:t>
      </w:r>
    </w:p>
    <w:p w14:paraId="7DF0D733" w14:textId="77777777" w:rsidR="00D40036" w:rsidRDefault="00D40036" w:rsidP="00D40036">
      <w:pPr>
        <w:pStyle w:val="Akapitzlist"/>
        <w:numPr>
          <w:ilvl w:val="0"/>
          <w:numId w:val="24"/>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Oświadczenia i dokumenty potwierdzające brak podstaw do wykluczenia z postępowania składa każdy z Wykonawców wspólnie ubiegających się o zamówienie.</w:t>
      </w:r>
    </w:p>
    <w:p w14:paraId="1B7CC2E1"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0"/>
          <w:szCs w:val="20"/>
        </w:rPr>
      </w:pPr>
      <w:bookmarkStart w:id="6" w:name="bookmark11"/>
      <w:r w:rsidRPr="000C7661">
        <w:rPr>
          <w:rFonts w:ascii="Arial" w:hAnsi="Arial" w:cs="Arial"/>
          <w:b/>
          <w:bCs/>
          <w:sz w:val="20"/>
          <w:szCs w:val="20"/>
        </w:rPr>
        <w:t xml:space="preserve">SPOSÓB KOMUNIKACJI ORAZ </w:t>
      </w:r>
      <w:bookmarkEnd w:id="6"/>
      <w:r w:rsidRPr="000C7661">
        <w:rPr>
          <w:rFonts w:ascii="Arial" w:hAnsi="Arial" w:cs="Arial"/>
          <w:b/>
          <w:bCs/>
          <w:sz w:val="20"/>
          <w:szCs w:val="20"/>
        </w:rPr>
        <w:t>WYJAŚNIENIA TREŚCI SWZ</w:t>
      </w:r>
    </w:p>
    <w:p w14:paraId="1C4CF540" w14:textId="77777777" w:rsidR="00D40036" w:rsidRPr="007347F0" w:rsidRDefault="00090C89" w:rsidP="00D40036">
      <w:pPr>
        <w:pStyle w:val="Akapitzlist"/>
        <w:numPr>
          <w:ilvl w:val="1"/>
          <w:numId w:val="18"/>
        </w:numPr>
        <w:spacing w:before="240" w:line="276" w:lineRule="auto"/>
        <w:ind w:left="448" w:right="91" w:hanging="448"/>
        <w:jc w:val="both"/>
        <w:rPr>
          <w:rFonts w:ascii="Arial" w:hAnsi="Arial" w:cs="Arial"/>
          <w:bCs/>
          <w:sz w:val="20"/>
          <w:szCs w:val="20"/>
        </w:rPr>
      </w:pPr>
      <w:r>
        <w:rPr>
          <w:rFonts w:ascii="Arial" w:hAnsi="Arial" w:cs="Arial"/>
          <w:bCs/>
          <w:sz w:val="20"/>
          <w:szCs w:val="20"/>
        </w:rPr>
        <w:t>K</w:t>
      </w:r>
      <w:r w:rsidR="00D40036" w:rsidRPr="000C7661">
        <w:rPr>
          <w:rFonts w:ascii="Arial" w:hAnsi="Arial" w:cs="Arial"/>
          <w:bCs/>
          <w:sz w:val="20"/>
          <w:szCs w:val="20"/>
        </w:rPr>
        <w:t xml:space="preserve">omunikacja w postępowaniu o udzielenie zamówienia, w tym składanie ofert, wniosków o dopuszczenie do udziału w postępowaniu, wymiana informacji oraz przekazywanie dokumentów lub oświadczeń między zamawiającym a wykonawcą, z uwzględnieniem wyjątków określonych w ustawie </w:t>
      </w:r>
      <w:r w:rsidR="00D40036">
        <w:rPr>
          <w:rFonts w:ascii="Arial" w:hAnsi="Arial" w:cs="Arial"/>
          <w:bCs/>
          <w:sz w:val="20"/>
          <w:szCs w:val="20"/>
        </w:rPr>
        <w:t>p.z.p.</w:t>
      </w:r>
      <w:r w:rsidR="00D40036" w:rsidRPr="000C7661">
        <w:rPr>
          <w:rFonts w:ascii="Arial" w:hAnsi="Arial" w:cs="Arial"/>
          <w:bCs/>
          <w:sz w:val="20"/>
          <w:szCs w:val="20"/>
        </w:rPr>
        <w:t xml:space="preserve">, odbywa się przy użyciu środków komunikacji elektronicznej. Przez środki komunikacji elektronicznej rozumie się środki komunikacji elektronicznej </w:t>
      </w:r>
      <w:r w:rsidR="00D40036" w:rsidRPr="007347F0">
        <w:rPr>
          <w:rFonts w:ascii="Arial" w:hAnsi="Arial" w:cs="Arial"/>
          <w:bCs/>
          <w:sz w:val="20"/>
          <w:szCs w:val="20"/>
        </w:rPr>
        <w:t>zdefiniowane w ustawie z dnia 18 lipca 2002 r. o świadczeniu usług drogą elektroniczną (</w:t>
      </w:r>
      <w:r w:rsidR="00D40036">
        <w:rPr>
          <w:rFonts w:ascii="Arial" w:hAnsi="Arial" w:cs="Arial"/>
          <w:bCs/>
          <w:sz w:val="20"/>
          <w:szCs w:val="20"/>
        </w:rPr>
        <w:t>Dz. U. z 2020 r. poz. 344</w:t>
      </w:r>
      <w:r w:rsidR="00D40036" w:rsidRPr="007347F0">
        <w:rPr>
          <w:rFonts w:ascii="Arial" w:hAnsi="Arial" w:cs="Arial"/>
          <w:bCs/>
          <w:sz w:val="20"/>
          <w:szCs w:val="20"/>
        </w:rPr>
        <w:t xml:space="preserve">). </w:t>
      </w:r>
    </w:p>
    <w:p w14:paraId="4F6964FA" w14:textId="77777777" w:rsidR="00D40036" w:rsidRPr="00F3160E" w:rsidRDefault="00D40036" w:rsidP="00D40036">
      <w:pPr>
        <w:pStyle w:val="Akapitzlist"/>
        <w:numPr>
          <w:ilvl w:val="1"/>
          <w:numId w:val="18"/>
        </w:numPr>
        <w:spacing w:line="276" w:lineRule="auto"/>
        <w:ind w:left="448" w:right="91" w:hanging="448"/>
        <w:jc w:val="both"/>
        <w:rPr>
          <w:rFonts w:ascii="Arial" w:hAnsi="Arial" w:cs="Arial"/>
          <w:bCs/>
          <w:sz w:val="20"/>
          <w:szCs w:val="20"/>
        </w:rPr>
      </w:pPr>
      <w:r w:rsidRPr="00F3160E">
        <w:rPr>
          <w:rFonts w:ascii="Arial" w:hAnsi="Arial" w:cs="Arial"/>
          <w:bCs/>
          <w:sz w:val="20"/>
          <w:szCs w:val="20"/>
        </w:rPr>
        <w:t xml:space="preserve">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 Ofertę, a także oświadczenie o jakim mowa w Rozdziale X ust. 1 SWZ składa się, pod rygorem nieważności, w formie elektronicznej lub w postaci elektronicznej opatrzonej podpisem zaufanym lub podpisem osobistym. </w:t>
      </w:r>
    </w:p>
    <w:p w14:paraId="7ED28621" w14:textId="77777777" w:rsidR="00D25FBB" w:rsidRPr="00D25FBB" w:rsidRDefault="00D40036" w:rsidP="00D40036">
      <w:pPr>
        <w:pStyle w:val="Akapitzlist"/>
        <w:numPr>
          <w:ilvl w:val="1"/>
          <w:numId w:val="18"/>
        </w:numPr>
        <w:tabs>
          <w:tab w:val="left" w:pos="426"/>
        </w:tabs>
        <w:spacing w:line="276" w:lineRule="auto"/>
        <w:ind w:left="426" w:right="92" w:hanging="426"/>
        <w:jc w:val="both"/>
        <w:rPr>
          <w:rFonts w:ascii="Arial" w:hAnsi="Arial" w:cs="Arial"/>
          <w:color w:val="0000FF"/>
          <w:sz w:val="20"/>
          <w:szCs w:val="20"/>
        </w:rPr>
      </w:pPr>
      <w:r w:rsidRPr="0046298A">
        <w:rPr>
          <w:rFonts w:ascii="Arial" w:hAnsi="Arial" w:cs="Arial"/>
          <w:sz w:val="20"/>
          <w:szCs w:val="20"/>
        </w:rPr>
        <w:t>W postępowaniu o udzielenie zamówienia komunikacja między Zamawiającym a Wykonawcami odbywa się drogą elektroniczną przy użyciu</w:t>
      </w:r>
      <w:r w:rsidR="00D25FBB">
        <w:rPr>
          <w:rFonts w:ascii="Arial" w:hAnsi="Arial" w:cs="Arial"/>
          <w:sz w:val="20"/>
          <w:szCs w:val="20"/>
        </w:rPr>
        <w:t>:</w:t>
      </w:r>
    </w:p>
    <w:p w14:paraId="214CE19C" w14:textId="13BCF442" w:rsidR="00D25FBB" w:rsidRDefault="00D25FBB" w:rsidP="00D25FBB">
      <w:pPr>
        <w:pStyle w:val="Akapitzlist"/>
        <w:tabs>
          <w:tab w:val="left" w:pos="426"/>
        </w:tabs>
        <w:spacing w:line="276" w:lineRule="auto"/>
        <w:ind w:left="426" w:right="92"/>
        <w:jc w:val="both"/>
        <w:rPr>
          <w:rFonts w:ascii="Arial" w:hAnsi="Arial" w:cs="Arial"/>
          <w:sz w:val="20"/>
          <w:szCs w:val="20"/>
        </w:rPr>
      </w:pPr>
      <w:r>
        <w:rPr>
          <w:rFonts w:ascii="Arial" w:hAnsi="Arial" w:cs="Arial"/>
          <w:sz w:val="20"/>
          <w:szCs w:val="20"/>
        </w:rPr>
        <w:t xml:space="preserve">- </w:t>
      </w:r>
      <w:r w:rsidR="00D40036" w:rsidRPr="0046298A">
        <w:rPr>
          <w:rFonts w:ascii="Arial" w:hAnsi="Arial" w:cs="Arial"/>
          <w:sz w:val="20"/>
          <w:szCs w:val="20"/>
        </w:rPr>
        <w:t xml:space="preserve"> miniPortalu</w:t>
      </w:r>
      <w:r w:rsidR="00D40036" w:rsidRPr="006408FC">
        <w:rPr>
          <w:rFonts w:ascii="Arial" w:hAnsi="Arial" w:cs="Arial"/>
          <w:color w:val="0000FF"/>
          <w:sz w:val="20"/>
          <w:szCs w:val="20"/>
        </w:rPr>
        <w:t xml:space="preserve"> </w:t>
      </w:r>
      <w:hyperlink r:id="rId16" w:history="1">
        <w:r w:rsidR="00D40036" w:rsidRPr="006408FC">
          <w:rPr>
            <w:rStyle w:val="Hipercze"/>
            <w:rFonts w:ascii="Arial" w:hAnsi="Arial" w:cs="Arial"/>
            <w:color w:val="0000FF"/>
            <w:sz w:val="20"/>
            <w:szCs w:val="20"/>
          </w:rPr>
          <w:t>https://miniportal.uzp.gov.pl</w:t>
        </w:r>
      </w:hyperlink>
      <w:r w:rsidR="00D40036">
        <w:rPr>
          <w:rFonts w:ascii="Arial" w:hAnsi="Arial" w:cs="Arial"/>
          <w:sz w:val="20"/>
          <w:szCs w:val="20"/>
        </w:rPr>
        <w:t xml:space="preserve"> </w:t>
      </w:r>
      <w:r w:rsidR="00D40036" w:rsidRPr="0046298A">
        <w:rPr>
          <w:rFonts w:ascii="Arial" w:hAnsi="Arial" w:cs="Arial"/>
          <w:sz w:val="20"/>
          <w:szCs w:val="20"/>
        </w:rPr>
        <w:t xml:space="preserve">, </w:t>
      </w:r>
      <w:r>
        <w:rPr>
          <w:rFonts w:ascii="Arial" w:hAnsi="Arial" w:cs="Arial"/>
          <w:sz w:val="20"/>
          <w:szCs w:val="20"/>
        </w:rPr>
        <w:t>lub</w:t>
      </w:r>
    </w:p>
    <w:p w14:paraId="5D8428D2" w14:textId="77777777" w:rsidR="00D25FBB" w:rsidRDefault="00D25FBB" w:rsidP="00D25FBB">
      <w:pPr>
        <w:pStyle w:val="Akapitzlist"/>
        <w:tabs>
          <w:tab w:val="left" w:pos="426"/>
        </w:tabs>
        <w:spacing w:line="276" w:lineRule="auto"/>
        <w:ind w:left="426" w:right="92"/>
        <w:jc w:val="both"/>
        <w:rPr>
          <w:rFonts w:ascii="Arial" w:hAnsi="Arial" w:cs="Arial"/>
          <w:color w:val="0000FF"/>
          <w:sz w:val="20"/>
          <w:szCs w:val="20"/>
        </w:rPr>
      </w:pPr>
      <w:r>
        <w:rPr>
          <w:rFonts w:ascii="Arial" w:hAnsi="Arial" w:cs="Arial"/>
          <w:sz w:val="20"/>
          <w:szCs w:val="20"/>
        </w:rPr>
        <w:t xml:space="preserve">- </w:t>
      </w:r>
      <w:r w:rsidR="00D40036" w:rsidRPr="0046298A">
        <w:rPr>
          <w:rFonts w:ascii="Arial" w:hAnsi="Arial" w:cs="Arial"/>
          <w:sz w:val="20"/>
          <w:szCs w:val="20"/>
        </w:rPr>
        <w:t xml:space="preserve">ePUAPu </w:t>
      </w:r>
      <w:hyperlink r:id="rId17" w:history="1">
        <w:r w:rsidR="00D40036" w:rsidRPr="006408FC">
          <w:rPr>
            <w:rStyle w:val="Hipercze"/>
            <w:rFonts w:ascii="Arial" w:hAnsi="Arial" w:cs="Arial"/>
            <w:color w:val="0000FF"/>
            <w:sz w:val="20"/>
            <w:szCs w:val="20"/>
          </w:rPr>
          <w:t>https://epuap.gov.pl/wps/portal</w:t>
        </w:r>
      </w:hyperlink>
      <w:r w:rsidR="00D40036" w:rsidRPr="006408FC">
        <w:rPr>
          <w:rFonts w:ascii="Arial" w:hAnsi="Arial" w:cs="Arial"/>
          <w:color w:val="0000FF"/>
          <w:sz w:val="20"/>
          <w:szCs w:val="20"/>
        </w:rPr>
        <w:t xml:space="preserve"> </w:t>
      </w:r>
      <w:r>
        <w:rPr>
          <w:rFonts w:ascii="Arial" w:hAnsi="Arial" w:cs="Arial"/>
          <w:color w:val="0000FF"/>
          <w:sz w:val="20"/>
          <w:szCs w:val="20"/>
        </w:rPr>
        <w:t>lub</w:t>
      </w:r>
    </w:p>
    <w:p w14:paraId="147E7433" w14:textId="375AFDBF" w:rsidR="00D25FBB" w:rsidRPr="00D25FBB" w:rsidRDefault="00D25FBB" w:rsidP="00D25FBB">
      <w:pPr>
        <w:pStyle w:val="Akapitzlist"/>
        <w:tabs>
          <w:tab w:val="left" w:pos="426"/>
        </w:tabs>
        <w:spacing w:line="276" w:lineRule="auto"/>
        <w:ind w:left="426" w:right="92"/>
        <w:jc w:val="both"/>
        <w:rPr>
          <w:rFonts w:ascii="Arial" w:hAnsi="Arial" w:cs="Arial"/>
          <w:color w:val="0000FF"/>
          <w:sz w:val="20"/>
          <w:szCs w:val="20"/>
        </w:rPr>
      </w:pPr>
      <w:r w:rsidRPr="00D25FBB">
        <w:rPr>
          <w:rFonts w:ascii="Arial" w:hAnsi="Arial" w:cs="Arial"/>
          <w:color w:val="0000FF"/>
          <w:sz w:val="20"/>
          <w:szCs w:val="20"/>
        </w:rPr>
        <w:t xml:space="preserve">- </w:t>
      </w:r>
      <w:r w:rsidRPr="00D25FBB">
        <w:rPr>
          <w:rFonts w:ascii="Arial" w:eastAsia="Arial" w:hAnsi="Arial" w:cs="Arial"/>
          <w:sz w:val="20"/>
          <w:szCs w:val="20"/>
          <w:lang w:eastAsia="en-US"/>
        </w:rPr>
        <w:t>poczty elektronicznej:</w:t>
      </w:r>
      <w:r w:rsidRPr="00D25FBB">
        <w:rPr>
          <w:rFonts w:ascii="Arial" w:eastAsia="Arial" w:hAnsi="Arial" w:cs="Arial"/>
          <w:color w:val="0000FF"/>
          <w:sz w:val="20"/>
          <w:szCs w:val="20"/>
          <w:lang w:eastAsia="en-US"/>
        </w:rPr>
        <w:t xml:space="preserve"> </w:t>
      </w:r>
      <w:hyperlink r:id="rId18" w:history="1">
        <w:r w:rsidRPr="00D25FBB">
          <w:rPr>
            <w:rFonts w:ascii="Arial" w:eastAsia="Arial" w:hAnsi="Arial" w:cs="Arial"/>
            <w:color w:val="0000FF"/>
            <w:sz w:val="20"/>
            <w:szCs w:val="20"/>
            <w:u w:val="single"/>
            <w:lang w:eastAsia="en-US"/>
          </w:rPr>
          <w:t>przetargi@falkow.pl</w:t>
        </w:r>
      </w:hyperlink>
      <w:r w:rsidRPr="00D25FBB">
        <w:rPr>
          <w:rFonts w:ascii="Arial" w:eastAsia="Arial" w:hAnsi="Arial" w:cs="Arial"/>
          <w:color w:val="0000FF"/>
          <w:sz w:val="20"/>
          <w:szCs w:val="20"/>
          <w:lang w:eastAsia="en-US"/>
        </w:rPr>
        <w:t xml:space="preserve"> </w:t>
      </w:r>
      <w:r w:rsidRPr="00D25FBB">
        <w:rPr>
          <w:rFonts w:ascii="Arial" w:eastAsia="Arial" w:hAnsi="Arial" w:cs="Arial"/>
          <w:sz w:val="20"/>
          <w:szCs w:val="20"/>
          <w:lang w:eastAsia="en-US"/>
        </w:rPr>
        <w:t>(z wyłączeniem składania</w:t>
      </w:r>
      <w:r w:rsidRPr="00D25FBB">
        <w:rPr>
          <w:rFonts w:ascii="Arial" w:eastAsia="Arial" w:hAnsi="Arial" w:cs="Arial"/>
          <w:spacing w:val="-7"/>
          <w:sz w:val="20"/>
          <w:szCs w:val="20"/>
          <w:lang w:eastAsia="en-US"/>
        </w:rPr>
        <w:t xml:space="preserve"> </w:t>
      </w:r>
      <w:r w:rsidRPr="00D25FBB">
        <w:rPr>
          <w:rFonts w:ascii="Arial" w:eastAsia="Arial" w:hAnsi="Arial" w:cs="Arial"/>
          <w:sz w:val="20"/>
          <w:szCs w:val="20"/>
          <w:lang w:eastAsia="en-US"/>
        </w:rPr>
        <w:t>ofert)</w:t>
      </w:r>
    </w:p>
    <w:p w14:paraId="38E0B911" w14:textId="77777777" w:rsidR="00D40036" w:rsidRPr="0046298A"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14:paraId="20289A91" w14:textId="77777777" w:rsidR="00D40036" w:rsidRPr="0046298A"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lastRenderedPageBreak/>
        <w:t xml:space="preserve">Wymagania techniczne i organizacyjne wysyłania i odbierania korespondencji elektronicznej przekazywanej przy ich użyciu, opisane zostały w Regulaminie korzystania z miniPortalu dostępnym pod adresem </w:t>
      </w:r>
      <w:hyperlink r:id="rId19" w:history="1">
        <w:r w:rsidRPr="008A3010">
          <w:rPr>
            <w:rStyle w:val="Hipercze"/>
            <w:rFonts w:ascii="Arial" w:hAnsi="Arial" w:cs="Arial"/>
            <w:color w:val="0000FF"/>
            <w:sz w:val="20"/>
            <w:szCs w:val="20"/>
          </w:rPr>
          <w:t>https://miniportal.uzp.gov.pl/WarunkiUslugi</w:t>
        </w:r>
      </w:hyperlink>
      <w:r>
        <w:rPr>
          <w:rFonts w:ascii="Arial" w:hAnsi="Arial" w:cs="Arial"/>
          <w:sz w:val="20"/>
          <w:szCs w:val="20"/>
        </w:rPr>
        <w:t xml:space="preserve"> </w:t>
      </w:r>
      <w:r w:rsidRPr="0046298A">
        <w:rPr>
          <w:rFonts w:ascii="Arial" w:hAnsi="Arial" w:cs="Arial"/>
          <w:sz w:val="20"/>
          <w:szCs w:val="20"/>
        </w:rPr>
        <w:t>oraz Regulaminie ePUAP.</w:t>
      </w:r>
    </w:p>
    <w:p w14:paraId="50BE7AE6" w14:textId="77777777" w:rsidR="00D40036" w:rsidRPr="0046298A"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367DBBAC" w14:textId="77777777" w:rsidR="00D40036" w:rsidRPr="0046298A"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Maksymalny rozmiar plików przesyłanych za pośrednictwem dedykowanych formularzy do złożenia i wycofania oferty oraz do komunikacji wynosi 150 MB.</w:t>
      </w:r>
    </w:p>
    <w:p w14:paraId="10958177" w14:textId="77777777" w:rsidR="00D40036" w:rsidRPr="0046298A"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Za datę przekazania oferty, oświadczenia, o którym mowa w art. 125 ust. 1 ustawy Pzp, podmiotowych środków dowodowych, przedmiotowych środków dowodowych oraz innych informacji, oświadczeń lub dokumentów, przekazywanych w postępowaniu, przyjmuje się datę ich przekazania na ePUAP.</w:t>
      </w:r>
    </w:p>
    <w:p w14:paraId="52946CC0" w14:textId="77777777" w:rsidR="00D40036" w:rsidRPr="0046298A"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W postępowaniu o udzielenie zamówienia korespondencja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231CD645" w14:textId="77777777" w:rsidR="00D40036" w:rsidRPr="0046298A"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 xml:space="preserve">Przekazanie korespondencji w sposób opisany w ust. </w:t>
      </w:r>
      <w:r>
        <w:rPr>
          <w:rFonts w:ascii="Arial" w:hAnsi="Arial" w:cs="Arial"/>
          <w:sz w:val="20"/>
          <w:szCs w:val="20"/>
        </w:rPr>
        <w:t>9</w:t>
      </w:r>
      <w:r w:rsidRPr="0046298A">
        <w:rPr>
          <w:rFonts w:ascii="Arial" w:hAnsi="Arial" w:cs="Arial"/>
          <w:sz w:val="20"/>
          <w:szCs w:val="20"/>
        </w:rPr>
        <w:t xml:space="preserve"> wymaga obowiązkowego poinformowania Zamawiającego o przekazaniu wiadomości na adres e-mail wskazany w rozdziale I „Zamawiający” (niedopełnienie tego obowiązku uznane będzie jako nieskuteczne przekazanie dokumentów). Zamawiający może również komunikować się z Wykonawcami za pomocą poczty elektronicznej, </w:t>
      </w:r>
    </w:p>
    <w:p w14:paraId="2454EAB6" w14:textId="77777777" w:rsidR="00D40036" w:rsidRPr="0046298A"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e-mail wskazanym w rozdziale I – „Zamawiając</w:t>
      </w:r>
      <w:r>
        <w:rPr>
          <w:rFonts w:ascii="Arial" w:hAnsi="Arial" w:cs="Arial"/>
          <w:sz w:val="20"/>
          <w:szCs w:val="20"/>
        </w:rPr>
        <w:t>y</w:t>
      </w:r>
      <w:r w:rsidRPr="0046298A">
        <w:rPr>
          <w:rFonts w:ascii="Arial" w:hAnsi="Arial" w:cs="Arial"/>
          <w:sz w:val="20"/>
          <w:szCs w:val="20"/>
        </w:rPr>
        <w:t xml:space="preserve">” </w:t>
      </w:r>
    </w:p>
    <w:p w14:paraId="68BD1331" w14:textId="77777777" w:rsidR="00D40036" w:rsidRPr="0046298A"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wskazany w ust. </w:t>
      </w:r>
      <w:r>
        <w:rPr>
          <w:rFonts w:ascii="Arial" w:hAnsi="Arial" w:cs="Arial"/>
          <w:sz w:val="20"/>
          <w:szCs w:val="20"/>
        </w:rPr>
        <w:t>11</w:t>
      </w:r>
      <w:r w:rsidRPr="0046298A">
        <w:rPr>
          <w:rFonts w:ascii="Arial" w:hAnsi="Arial" w:cs="Arial"/>
          <w:sz w:val="20"/>
          <w:szCs w:val="20"/>
        </w:rPr>
        <w:t>. Sposób sporządzenia dokumentów elektronicznych, oświadczeń lub elektronicznych kopii dokumentów lub oświadczeń musi być zgody z wymaganiami określonymi w rozporządzeniu Prezesa Rady Ministrów z dnia</w:t>
      </w:r>
      <w:r w:rsidR="005831E4">
        <w:rPr>
          <w:rFonts w:ascii="Arial" w:hAnsi="Arial" w:cs="Arial"/>
          <w:sz w:val="20"/>
          <w:szCs w:val="20"/>
        </w:rPr>
        <w:t xml:space="preserve"> </w:t>
      </w:r>
      <w:r w:rsidRPr="0046298A">
        <w:rPr>
          <w:rFonts w:ascii="Arial" w:hAnsi="Arial" w:cs="Arial"/>
          <w:sz w:val="20"/>
          <w:szCs w:val="20"/>
        </w:rPr>
        <w:t>31 grudnia 2020 r. w sprawie sposobu sporządzania i przekazywania informacji oraz wymagań technicznych dla dokumentów elektronicznych oraz środków komunikacji elektronicznej w postępowaniu o udzielenie zamówienia publicznego lub konkursie.</w:t>
      </w:r>
    </w:p>
    <w:p w14:paraId="38963F27" w14:textId="77777777" w:rsidR="00D40036" w:rsidRDefault="00D40036" w:rsidP="00D40036">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Zamawiający nie przewiduje sposobu komunikowania się z Wykonawcami w inny sposób niż przy użyciu środków komunikacji elektronicznej, wskazanych w SWZ.</w:t>
      </w:r>
    </w:p>
    <w:p w14:paraId="77019AC6" w14:textId="77777777" w:rsidR="00D40036" w:rsidRPr="0046298A" w:rsidRDefault="00D40036" w:rsidP="00D40036">
      <w:pPr>
        <w:pStyle w:val="Akapitzlist"/>
        <w:numPr>
          <w:ilvl w:val="1"/>
          <w:numId w:val="18"/>
        </w:numPr>
        <w:tabs>
          <w:tab w:val="left" w:pos="426"/>
        </w:tabs>
        <w:spacing w:line="276" w:lineRule="auto"/>
        <w:ind w:right="92" w:hanging="708"/>
        <w:jc w:val="both"/>
        <w:rPr>
          <w:rFonts w:ascii="Arial" w:hAnsi="Arial" w:cs="Arial"/>
          <w:sz w:val="20"/>
          <w:szCs w:val="20"/>
        </w:rPr>
      </w:pPr>
      <w:r w:rsidRPr="0046298A">
        <w:rPr>
          <w:rFonts w:ascii="Arial" w:hAnsi="Arial" w:cs="Arial"/>
          <w:sz w:val="20"/>
          <w:szCs w:val="20"/>
        </w:rPr>
        <w:t>Postępowanie o udzielenie zamówienia prowadzi się w języku polskim.</w:t>
      </w:r>
      <w:r w:rsidRPr="0046298A">
        <w:rPr>
          <w:rFonts w:ascii="Arial" w:hAnsi="Arial" w:cs="Arial"/>
          <w:sz w:val="20"/>
          <w:szCs w:val="20"/>
        </w:rPr>
        <w:tab/>
      </w:r>
      <w:r w:rsidRPr="0046298A">
        <w:rPr>
          <w:rFonts w:ascii="Arial" w:hAnsi="Arial" w:cs="Arial"/>
          <w:sz w:val="20"/>
          <w:szCs w:val="20"/>
        </w:rPr>
        <w:tab/>
      </w:r>
      <w:r w:rsidRPr="0046298A">
        <w:rPr>
          <w:rFonts w:ascii="Arial" w:hAnsi="Arial" w:cs="Arial"/>
          <w:sz w:val="20"/>
          <w:szCs w:val="20"/>
        </w:rPr>
        <w:tab/>
      </w:r>
    </w:p>
    <w:p w14:paraId="139B9571" w14:textId="77777777" w:rsidR="00D40036" w:rsidRPr="000C7661" w:rsidRDefault="00D40036" w:rsidP="00D40036">
      <w:pPr>
        <w:pStyle w:val="Akapitzlist"/>
        <w:numPr>
          <w:ilvl w:val="1"/>
          <w:numId w:val="18"/>
        </w:numPr>
        <w:spacing w:line="276" w:lineRule="auto"/>
        <w:ind w:left="448" w:right="92" w:hanging="448"/>
        <w:jc w:val="both"/>
        <w:rPr>
          <w:rFonts w:ascii="Arial" w:hAnsi="Arial" w:cs="Arial"/>
          <w:sz w:val="20"/>
          <w:szCs w:val="20"/>
        </w:rPr>
      </w:pPr>
      <w:r w:rsidRPr="004F25A6">
        <w:rPr>
          <w:rFonts w:ascii="Arial" w:hAnsi="Arial" w:cs="Arial"/>
          <w:sz w:val="20"/>
          <w:szCs w:val="20"/>
        </w:rPr>
        <w:t>W korespondencji kierowanej do Zamawiającego Wykonawcy</w:t>
      </w:r>
      <w:r w:rsidRPr="000C7661">
        <w:rPr>
          <w:rFonts w:ascii="Arial" w:hAnsi="Arial" w:cs="Arial"/>
          <w:sz w:val="20"/>
          <w:szCs w:val="20"/>
        </w:rPr>
        <w:t xml:space="preserve"> powinni posługiwać się numerem przedmiotowego postępowania. </w:t>
      </w:r>
    </w:p>
    <w:p w14:paraId="52C0DF19" w14:textId="77777777" w:rsidR="00D40036" w:rsidRPr="000C7661" w:rsidRDefault="00D40036" w:rsidP="00D40036">
      <w:pPr>
        <w:pStyle w:val="Akapitzlist"/>
        <w:numPr>
          <w:ilvl w:val="1"/>
          <w:numId w:val="18"/>
        </w:numPr>
        <w:spacing w:line="276" w:lineRule="auto"/>
        <w:ind w:left="448" w:right="92" w:hanging="448"/>
        <w:jc w:val="both"/>
        <w:rPr>
          <w:rFonts w:ascii="Arial" w:hAnsi="Arial" w:cs="Arial"/>
          <w:sz w:val="20"/>
          <w:szCs w:val="20"/>
        </w:rPr>
      </w:pPr>
      <w:r w:rsidRPr="000C7661">
        <w:rPr>
          <w:rFonts w:ascii="Arial" w:hAnsi="Arial" w:cs="Arial"/>
          <w:sz w:val="20"/>
          <w:szCs w:val="20"/>
        </w:rPr>
        <w:t>Wykonawca może zwrócić się do zamawiającego z wnioskiem o wyjaśnienie treści SWZ.</w:t>
      </w:r>
    </w:p>
    <w:p w14:paraId="4C3BB41F" w14:textId="77777777" w:rsidR="00D40036" w:rsidRPr="000C7661" w:rsidRDefault="00D40036" w:rsidP="00D40036">
      <w:pPr>
        <w:pStyle w:val="Akapitzlist"/>
        <w:numPr>
          <w:ilvl w:val="1"/>
          <w:numId w:val="18"/>
        </w:numPr>
        <w:spacing w:line="276" w:lineRule="auto"/>
        <w:ind w:left="448" w:right="92" w:hanging="448"/>
        <w:jc w:val="both"/>
        <w:rPr>
          <w:rFonts w:ascii="Arial" w:hAnsi="Arial" w:cs="Arial"/>
          <w:sz w:val="20"/>
          <w:szCs w:val="20"/>
        </w:rPr>
      </w:pPr>
      <w:r w:rsidRPr="000C7661">
        <w:rPr>
          <w:rFonts w:ascii="Arial" w:hAnsi="Arial" w:cs="Arial"/>
          <w:sz w:val="20"/>
          <w:szCs w:val="20"/>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2979F4A3" w14:textId="67EC0B98" w:rsidR="00D40036" w:rsidRPr="000C7661" w:rsidRDefault="00D40036" w:rsidP="00D40036">
      <w:pPr>
        <w:pStyle w:val="Akapitzlist"/>
        <w:numPr>
          <w:ilvl w:val="1"/>
          <w:numId w:val="18"/>
        </w:numPr>
        <w:spacing w:line="276" w:lineRule="auto"/>
        <w:ind w:left="448" w:right="92" w:hanging="448"/>
        <w:jc w:val="both"/>
        <w:rPr>
          <w:rFonts w:ascii="Arial" w:hAnsi="Arial" w:cs="Arial"/>
          <w:sz w:val="20"/>
          <w:szCs w:val="20"/>
        </w:rPr>
      </w:pPr>
      <w:r w:rsidRPr="000C7661">
        <w:rPr>
          <w:rFonts w:ascii="Arial" w:hAnsi="Arial" w:cs="Arial"/>
          <w:sz w:val="20"/>
          <w:szCs w:val="20"/>
        </w:rPr>
        <w:t>Jeżeli zamawiający nie udzieli wyjaśnień w terminie, o którym mowa w ust. 1</w:t>
      </w:r>
      <w:r w:rsidR="00C62168">
        <w:rPr>
          <w:rFonts w:ascii="Arial" w:hAnsi="Arial" w:cs="Arial"/>
          <w:sz w:val="20"/>
          <w:szCs w:val="20"/>
        </w:rPr>
        <w:t>7</w:t>
      </w:r>
      <w:r w:rsidRPr="000C7661">
        <w:rPr>
          <w:rFonts w:ascii="Arial" w:hAnsi="Arial" w:cs="Arial"/>
          <w:sz w:val="20"/>
          <w:szCs w:val="20"/>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C62168">
        <w:rPr>
          <w:rFonts w:ascii="Arial" w:hAnsi="Arial" w:cs="Arial"/>
          <w:sz w:val="20"/>
          <w:szCs w:val="20"/>
        </w:rPr>
        <w:t>7</w:t>
      </w:r>
      <w:r w:rsidRPr="000C7661">
        <w:rPr>
          <w:rFonts w:ascii="Arial" w:hAnsi="Arial" w:cs="Arial"/>
          <w:sz w:val="20"/>
          <w:szCs w:val="20"/>
        </w:rPr>
        <w:t>, zamawiający nie ma obowiązku udzielania wyjaśnień SWZ oraz obowiązku przedłużenia terminu składania ofert.</w:t>
      </w:r>
    </w:p>
    <w:p w14:paraId="46AACFDB" w14:textId="572E3983" w:rsidR="00D40036" w:rsidRDefault="00D40036" w:rsidP="00D40036">
      <w:pPr>
        <w:pStyle w:val="Akapitzlist"/>
        <w:numPr>
          <w:ilvl w:val="1"/>
          <w:numId w:val="18"/>
        </w:numPr>
        <w:spacing w:line="276" w:lineRule="auto"/>
        <w:ind w:left="448" w:right="92" w:hanging="448"/>
        <w:jc w:val="both"/>
        <w:rPr>
          <w:rFonts w:ascii="Arial" w:hAnsi="Arial" w:cs="Arial"/>
          <w:sz w:val="20"/>
          <w:szCs w:val="20"/>
        </w:rPr>
      </w:pPr>
      <w:r w:rsidRPr="000C7661">
        <w:rPr>
          <w:rFonts w:ascii="Arial" w:hAnsi="Arial" w:cs="Arial"/>
          <w:sz w:val="20"/>
          <w:szCs w:val="20"/>
        </w:rPr>
        <w:t>Przedłużenie terminu składania ofert, o których mowa w ust. 1</w:t>
      </w:r>
      <w:r w:rsidR="00C62168">
        <w:rPr>
          <w:rFonts w:ascii="Arial" w:hAnsi="Arial" w:cs="Arial"/>
          <w:sz w:val="20"/>
          <w:szCs w:val="20"/>
        </w:rPr>
        <w:t>9</w:t>
      </w:r>
      <w:r w:rsidRPr="000C7661">
        <w:rPr>
          <w:rFonts w:ascii="Arial" w:hAnsi="Arial" w:cs="Arial"/>
          <w:sz w:val="20"/>
          <w:szCs w:val="20"/>
        </w:rPr>
        <w:t>, nie wpływa na bieg terminu składania wniosku o wyjaśnienie treści SWZ.</w:t>
      </w:r>
    </w:p>
    <w:p w14:paraId="21F4D8B5" w14:textId="74B584C9" w:rsidR="00D40036" w:rsidRPr="007E5AAC" w:rsidRDefault="00D40036" w:rsidP="00D40036">
      <w:pPr>
        <w:pStyle w:val="Akapitzlist"/>
        <w:numPr>
          <w:ilvl w:val="1"/>
          <w:numId w:val="18"/>
        </w:numPr>
        <w:spacing w:line="276" w:lineRule="auto"/>
        <w:ind w:left="448" w:right="92" w:hanging="448"/>
        <w:jc w:val="both"/>
        <w:rPr>
          <w:rFonts w:ascii="Arial" w:hAnsi="Arial" w:cs="Arial"/>
          <w:sz w:val="20"/>
          <w:szCs w:val="20"/>
        </w:rPr>
      </w:pPr>
      <w:r w:rsidRPr="007E5AAC">
        <w:rPr>
          <w:rFonts w:ascii="Arial" w:hAnsi="Arial" w:cs="Arial"/>
          <w:b/>
          <w:bCs/>
          <w:sz w:val="20"/>
          <w:szCs w:val="20"/>
        </w:rPr>
        <w:t>Osoby uprawnione do kontaktowania się z Wykonawcami</w:t>
      </w:r>
      <w:r w:rsidR="005155BD">
        <w:rPr>
          <w:rFonts w:ascii="Arial" w:hAnsi="Arial" w:cs="Arial"/>
          <w:b/>
          <w:bCs/>
          <w:sz w:val="20"/>
          <w:szCs w:val="20"/>
        </w:rPr>
        <w:t xml:space="preserve">: </w:t>
      </w:r>
      <w:r w:rsidR="00D25FBB">
        <w:rPr>
          <w:rFonts w:ascii="Arial" w:hAnsi="Arial" w:cs="Arial"/>
          <w:b/>
          <w:bCs/>
          <w:sz w:val="20"/>
          <w:szCs w:val="20"/>
        </w:rPr>
        <w:t>Paweł Pękala</w:t>
      </w:r>
    </w:p>
    <w:p w14:paraId="492A4A8E"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0"/>
          <w:szCs w:val="20"/>
        </w:rPr>
      </w:pPr>
      <w:bookmarkStart w:id="7" w:name="bookmark12"/>
      <w:r w:rsidRPr="000C7661">
        <w:rPr>
          <w:rFonts w:ascii="Arial" w:hAnsi="Arial" w:cs="Arial"/>
          <w:b/>
          <w:bCs/>
          <w:sz w:val="20"/>
          <w:szCs w:val="20"/>
        </w:rPr>
        <w:lastRenderedPageBreak/>
        <w:t>OPIS SPOSOBU PRZYGOTOWANIA OFER</w:t>
      </w:r>
      <w:bookmarkEnd w:id="7"/>
      <w:r w:rsidRPr="000C7661">
        <w:rPr>
          <w:rFonts w:ascii="Arial" w:hAnsi="Arial" w:cs="Arial"/>
          <w:b/>
          <w:bCs/>
          <w:sz w:val="20"/>
          <w:szCs w:val="20"/>
        </w:rPr>
        <w:t>T ORAZ WYMAGANIA FORMALNE DOTYCZĄCE SKŁADANYCH OŚWIADCZEŃ I DOKUMENTÓW</w:t>
      </w:r>
    </w:p>
    <w:p w14:paraId="767B0944" w14:textId="77777777" w:rsidR="00D40036" w:rsidRPr="000C7661" w:rsidRDefault="00D40036" w:rsidP="00D40036">
      <w:pPr>
        <w:pStyle w:val="Akapitzlist"/>
        <w:numPr>
          <w:ilvl w:val="0"/>
          <w:numId w:val="19"/>
        </w:numPr>
        <w:tabs>
          <w:tab w:val="clear" w:pos="1706"/>
        </w:tabs>
        <w:spacing w:before="240" w:line="276" w:lineRule="auto"/>
        <w:ind w:left="426" w:hanging="426"/>
        <w:jc w:val="both"/>
        <w:rPr>
          <w:rFonts w:ascii="Arial" w:hAnsi="Arial" w:cs="Arial"/>
          <w:sz w:val="20"/>
          <w:szCs w:val="20"/>
        </w:rPr>
      </w:pPr>
      <w:r w:rsidRPr="000C7661">
        <w:rPr>
          <w:rFonts w:ascii="Arial" w:hAnsi="Arial" w:cs="Arial"/>
          <w:sz w:val="20"/>
          <w:szCs w:val="20"/>
        </w:rPr>
        <w:t>Wykonawca może złożyć tylko jedną ofertę.</w:t>
      </w:r>
    </w:p>
    <w:p w14:paraId="691F742E" w14:textId="77777777" w:rsidR="00D40036" w:rsidRPr="009621BE" w:rsidRDefault="00D40036" w:rsidP="00D40036">
      <w:pPr>
        <w:numPr>
          <w:ilvl w:val="0"/>
          <w:numId w:val="19"/>
        </w:numPr>
        <w:tabs>
          <w:tab w:val="clear" w:pos="1706"/>
        </w:tabs>
        <w:spacing w:line="276" w:lineRule="auto"/>
        <w:ind w:left="426" w:hanging="426"/>
        <w:jc w:val="both"/>
        <w:rPr>
          <w:rFonts w:ascii="Arial" w:hAnsi="Arial" w:cs="Arial"/>
          <w:sz w:val="20"/>
          <w:szCs w:val="20"/>
        </w:rPr>
      </w:pPr>
      <w:r w:rsidRPr="000C7661">
        <w:rPr>
          <w:rFonts w:ascii="Arial" w:hAnsi="Arial" w:cs="Arial"/>
          <w:sz w:val="20"/>
          <w:szCs w:val="20"/>
        </w:rPr>
        <w:t xml:space="preserve">Treść oferty musi </w:t>
      </w:r>
      <w:r w:rsidRPr="009621BE">
        <w:rPr>
          <w:rFonts w:ascii="Arial" w:hAnsi="Arial" w:cs="Arial"/>
          <w:sz w:val="20"/>
          <w:szCs w:val="20"/>
        </w:rPr>
        <w:t>odpowiadać treści SWZ.</w:t>
      </w:r>
    </w:p>
    <w:p w14:paraId="76B8F9ED" w14:textId="77777777" w:rsidR="00D40036" w:rsidRPr="009621BE" w:rsidRDefault="00D40036" w:rsidP="00D40036">
      <w:pPr>
        <w:numPr>
          <w:ilvl w:val="0"/>
          <w:numId w:val="19"/>
        </w:numPr>
        <w:tabs>
          <w:tab w:val="clear" w:pos="1706"/>
        </w:tabs>
        <w:spacing w:line="276" w:lineRule="auto"/>
        <w:ind w:left="426" w:right="20" w:hanging="426"/>
        <w:jc w:val="both"/>
        <w:rPr>
          <w:rFonts w:ascii="Arial" w:hAnsi="Arial" w:cs="Arial"/>
          <w:b/>
          <w:sz w:val="20"/>
          <w:szCs w:val="20"/>
        </w:rPr>
      </w:pPr>
      <w:r w:rsidRPr="009621BE">
        <w:rPr>
          <w:rFonts w:ascii="Arial" w:hAnsi="Arial" w:cs="Arial"/>
          <w:sz w:val="20"/>
          <w:szCs w:val="20"/>
        </w:rPr>
        <w:t xml:space="preserve">Ofertę składa się na Formularzu Ofertowym – zgodnie z </w:t>
      </w:r>
      <w:r w:rsidRPr="009621BE">
        <w:rPr>
          <w:rFonts w:ascii="Arial" w:hAnsi="Arial" w:cs="Arial"/>
          <w:b/>
          <w:sz w:val="20"/>
          <w:szCs w:val="20"/>
        </w:rPr>
        <w:t>Załącznikiem do SWZ</w:t>
      </w:r>
      <w:r w:rsidRPr="009621BE">
        <w:rPr>
          <w:rFonts w:ascii="Arial" w:hAnsi="Arial" w:cs="Arial"/>
          <w:sz w:val="20"/>
          <w:szCs w:val="20"/>
        </w:rPr>
        <w:t>. Wraz z ofertą Wykonawca jest zobowiązany złożyć:</w:t>
      </w:r>
    </w:p>
    <w:p w14:paraId="3158E48C" w14:textId="355F4CCA" w:rsidR="00D40036" w:rsidRPr="009621BE" w:rsidRDefault="00D40036" w:rsidP="00D40036">
      <w:pPr>
        <w:pStyle w:val="Akapitzlist"/>
        <w:numPr>
          <w:ilvl w:val="0"/>
          <w:numId w:val="30"/>
        </w:numPr>
        <w:spacing w:line="276" w:lineRule="auto"/>
        <w:ind w:left="852" w:right="20" w:hanging="426"/>
        <w:jc w:val="both"/>
        <w:rPr>
          <w:rFonts w:ascii="Arial" w:hAnsi="Arial" w:cs="Arial"/>
          <w:b/>
          <w:sz w:val="20"/>
          <w:szCs w:val="20"/>
        </w:rPr>
      </w:pPr>
      <w:r w:rsidRPr="009621BE">
        <w:rPr>
          <w:rFonts w:ascii="Arial" w:hAnsi="Arial" w:cs="Arial"/>
          <w:sz w:val="20"/>
          <w:szCs w:val="20"/>
        </w:rPr>
        <w:t>oświadczenia, o których mowa w Rozdziale X ust. 1 SWZ;</w:t>
      </w:r>
    </w:p>
    <w:p w14:paraId="3A44949E" w14:textId="2411B8CA" w:rsidR="00D40036" w:rsidRPr="009621BE" w:rsidRDefault="00D40036" w:rsidP="00D40036">
      <w:pPr>
        <w:pStyle w:val="Akapitzlist"/>
        <w:numPr>
          <w:ilvl w:val="0"/>
          <w:numId w:val="30"/>
        </w:numPr>
        <w:spacing w:line="276" w:lineRule="auto"/>
        <w:ind w:left="852" w:right="20" w:hanging="426"/>
        <w:jc w:val="both"/>
        <w:rPr>
          <w:rFonts w:ascii="Arial" w:hAnsi="Arial" w:cs="Arial"/>
          <w:b/>
          <w:sz w:val="20"/>
          <w:szCs w:val="20"/>
        </w:rPr>
      </w:pPr>
      <w:r w:rsidRPr="009621BE">
        <w:rPr>
          <w:rFonts w:ascii="Arial" w:hAnsi="Arial" w:cs="Arial"/>
          <w:sz w:val="20"/>
          <w:szCs w:val="20"/>
        </w:rPr>
        <w:t>zobowiązanie innego podmiotu, o którym mowa w Rozdziale X</w:t>
      </w:r>
      <w:r>
        <w:rPr>
          <w:rFonts w:ascii="Arial" w:hAnsi="Arial" w:cs="Arial"/>
          <w:sz w:val="20"/>
          <w:szCs w:val="20"/>
        </w:rPr>
        <w:t>I</w:t>
      </w:r>
      <w:r w:rsidRPr="009621BE">
        <w:rPr>
          <w:rFonts w:ascii="Arial" w:hAnsi="Arial" w:cs="Arial"/>
          <w:sz w:val="20"/>
          <w:szCs w:val="20"/>
        </w:rPr>
        <w:t xml:space="preserve"> ust. 3 SWZ</w:t>
      </w:r>
      <w:r w:rsidRPr="00441ECB">
        <w:t xml:space="preserve"> </w:t>
      </w:r>
      <w:r w:rsidRPr="00441ECB">
        <w:rPr>
          <w:rFonts w:ascii="Arial" w:hAnsi="Arial" w:cs="Arial"/>
          <w:sz w:val="20"/>
          <w:szCs w:val="20"/>
        </w:rPr>
        <w:t>oraz oświadczenia podmiotu udostępniającego zasoby potwierdzające brak podstaw wykluczenia tego podmiotu oraz odpowiednio spełnianie warunków udziału w postępowaniu</w:t>
      </w:r>
      <w:r w:rsidR="005831E4">
        <w:rPr>
          <w:rFonts w:ascii="Arial" w:hAnsi="Arial" w:cs="Arial"/>
          <w:sz w:val="20"/>
          <w:szCs w:val="20"/>
        </w:rPr>
        <w:t xml:space="preserve"> </w:t>
      </w:r>
      <w:r w:rsidRPr="009621BE">
        <w:rPr>
          <w:rFonts w:ascii="Arial" w:hAnsi="Arial" w:cs="Arial"/>
          <w:sz w:val="20"/>
          <w:szCs w:val="20"/>
        </w:rPr>
        <w:t>(jeżeli dotyczy);</w:t>
      </w:r>
    </w:p>
    <w:p w14:paraId="74064F5B" w14:textId="56EADF95" w:rsidR="00D40036" w:rsidRPr="008D7A5B" w:rsidRDefault="00D40036" w:rsidP="00D40036">
      <w:pPr>
        <w:pStyle w:val="Akapitzlist"/>
        <w:numPr>
          <w:ilvl w:val="0"/>
          <w:numId w:val="30"/>
        </w:numPr>
        <w:spacing w:line="276" w:lineRule="auto"/>
        <w:ind w:left="852" w:right="20" w:hanging="426"/>
        <w:jc w:val="both"/>
        <w:rPr>
          <w:rFonts w:ascii="Arial" w:hAnsi="Arial" w:cs="Arial"/>
          <w:b/>
          <w:sz w:val="20"/>
          <w:szCs w:val="20"/>
        </w:rPr>
      </w:pPr>
      <w:r w:rsidRPr="009621BE">
        <w:rPr>
          <w:rFonts w:ascii="Arial" w:hAnsi="Arial" w:cs="Arial"/>
          <w:sz w:val="20"/>
          <w:szCs w:val="20"/>
        </w:rPr>
        <w:t>dokumenty, z których wynika prawo do podpisania oferty; odpowiednie pełnomocnictwa (jeżeli dotyczy).</w:t>
      </w:r>
      <w:r w:rsidR="005831E4">
        <w:rPr>
          <w:rFonts w:ascii="Arial" w:hAnsi="Arial" w:cs="Arial"/>
          <w:sz w:val="20"/>
          <w:szCs w:val="20"/>
        </w:rPr>
        <w:t xml:space="preserve"> </w:t>
      </w:r>
    </w:p>
    <w:p w14:paraId="311F4DB8" w14:textId="00911164" w:rsidR="008D7A5B" w:rsidRPr="00E647B9" w:rsidRDefault="002E373A" w:rsidP="00D40036">
      <w:pPr>
        <w:pStyle w:val="Akapitzlist"/>
        <w:numPr>
          <w:ilvl w:val="0"/>
          <w:numId w:val="30"/>
        </w:numPr>
        <w:spacing w:line="276" w:lineRule="auto"/>
        <w:ind w:left="852" w:right="20" w:hanging="426"/>
        <w:jc w:val="both"/>
        <w:rPr>
          <w:rFonts w:ascii="Arial" w:hAnsi="Arial" w:cs="Arial"/>
          <w:b/>
          <w:sz w:val="20"/>
          <w:szCs w:val="20"/>
        </w:rPr>
      </w:pPr>
      <w:r>
        <w:rPr>
          <w:rFonts w:ascii="Arial" w:hAnsi="Arial" w:cs="Arial"/>
          <w:sz w:val="20"/>
          <w:szCs w:val="20"/>
        </w:rPr>
        <w:t>o</w:t>
      </w:r>
      <w:r w:rsidR="008D7A5B">
        <w:rPr>
          <w:rFonts w:ascii="Arial" w:hAnsi="Arial" w:cs="Arial"/>
          <w:sz w:val="20"/>
          <w:szCs w:val="20"/>
        </w:rPr>
        <w:t>świadczenie o podwykonawcach (jeżeli dotyczy)</w:t>
      </w:r>
    </w:p>
    <w:p w14:paraId="18F568D5" w14:textId="72EAC1E9" w:rsidR="00D40036" w:rsidRPr="00D95D89" w:rsidRDefault="00D40036" w:rsidP="00D40036">
      <w:pPr>
        <w:pStyle w:val="Akapitzlist"/>
        <w:numPr>
          <w:ilvl w:val="0"/>
          <w:numId w:val="30"/>
        </w:numPr>
        <w:spacing w:line="276" w:lineRule="auto"/>
        <w:ind w:left="852" w:right="20" w:hanging="426"/>
        <w:jc w:val="both"/>
        <w:rPr>
          <w:rFonts w:ascii="Arial" w:hAnsi="Arial" w:cs="Arial"/>
          <w:b/>
          <w:sz w:val="20"/>
          <w:szCs w:val="20"/>
        </w:rPr>
      </w:pPr>
      <w:r>
        <w:rPr>
          <w:rFonts w:ascii="Arial" w:hAnsi="Arial" w:cs="Arial"/>
          <w:sz w:val="20"/>
          <w:szCs w:val="20"/>
        </w:rPr>
        <w:t>w</w:t>
      </w:r>
      <w:r w:rsidRPr="00441ECB">
        <w:rPr>
          <w:rFonts w:ascii="Arial" w:hAnsi="Arial" w:cs="Arial"/>
          <w:sz w:val="20"/>
          <w:szCs w:val="20"/>
        </w:rPr>
        <w:t xml:space="preserve">ykonawcy wspólnie ubiegający się o udzielenie zamówienia dołączają do oferty oświadczenie, z którego wynika, </w:t>
      </w:r>
      <w:r w:rsidR="003305C1">
        <w:rPr>
          <w:rFonts w:ascii="Arial" w:hAnsi="Arial" w:cs="Arial"/>
          <w:sz w:val="20"/>
          <w:szCs w:val="20"/>
        </w:rPr>
        <w:t>jaki zakres zamówienia</w:t>
      </w:r>
      <w:r w:rsidRPr="00E647B9">
        <w:rPr>
          <w:rFonts w:ascii="Arial" w:hAnsi="Arial" w:cs="Arial"/>
          <w:sz w:val="20"/>
          <w:szCs w:val="20"/>
        </w:rPr>
        <w:t xml:space="preserve"> </w:t>
      </w:r>
      <w:r w:rsidRPr="00441ECB">
        <w:rPr>
          <w:rFonts w:ascii="Arial" w:hAnsi="Arial" w:cs="Arial"/>
          <w:sz w:val="20"/>
          <w:szCs w:val="20"/>
        </w:rPr>
        <w:t>wykonają poszczególni wykonawcy</w:t>
      </w:r>
      <w:r>
        <w:rPr>
          <w:rFonts w:ascii="Arial" w:hAnsi="Arial" w:cs="Arial"/>
          <w:sz w:val="20"/>
          <w:szCs w:val="20"/>
        </w:rPr>
        <w:t>.</w:t>
      </w:r>
    </w:p>
    <w:p w14:paraId="331DFCE9" w14:textId="62BA50C7" w:rsidR="00D95D89" w:rsidRPr="00C230E7" w:rsidRDefault="00D95D89" w:rsidP="00D40036">
      <w:pPr>
        <w:pStyle w:val="Akapitzlist"/>
        <w:numPr>
          <w:ilvl w:val="0"/>
          <w:numId w:val="30"/>
        </w:numPr>
        <w:spacing w:line="276" w:lineRule="auto"/>
        <w:ind w:left="852" w:right="20" w:hanging="426"/>
        <w:jc w:val="both"/>
        <w:rPr>
          <w:rFonts w:ascii="Arial" w:hAnsi="Arial" w:cs="Arial"/>
          <w:b/>
          <w:sz w:val="20"/>
          <w:szCs w:val="20"/>
        </w:rPr>
      </w:pPr>
      <w:r w:rsidRPr="00896F3B">
        <w:rPr>
          <w:rFonts w:ascii="Arial" w:hAnsi="Arial" w:cs="Arial"/>
          <w:sz w:val="20"/>
          <w:szCs w:val="20"/>
        </w:rPr>
        <w:t>dowód wniesienia wadium</w:t>
      </w:r>
    </w:p>
    <w:p w14:paraId="19C376D1" w14:textId="77777777" w:rsidR="00D40036" w:rsidRDefault="00D40036" w:rsidP="00D40036">
      <w:pPr>
        <w:numPr>
          <w:ilvl w:val="0"/>
          <w:numId w:val="19"/>
        </w:numPr>
        <w:tabs>
          <w:tab w:val="clear" w:pos="1706"/>
        </w:tabs>
        <w:spacing w:line="276" w:lineRule="auto"/>
        <w:ind w:left="426" w:right="23" w:hanging="440"/>
        <w:jc w:val="both"/>
        <w:rPr>
          <w:rFonts w:ascii="Arial" w:hAnsi="Arial" w:cs="Arial"/>
          <w:sz w:val="20"/>
          <w:szCs w:val="20"/>
        </w:rPr>
      </w:pPr>
      <w:r w:rsidRPr="009621BE">
        <w:rPr>
          <w:rFonts w:ascii="Arial" w:hAnsi="Arial" w:cs="Arial"/>
          <w:sz w:val="20"/>
          <w:szCs w:val="20"/>
        </w:rPr>
        <w:t>Oferta powinna być podpisana przez osobę upoważnioną do reprezentowania Wykonawcy, zgodnie z formą reprezentacji</w:t>
      </w:r>
      <w:r w:rsidRPr="000C7661">
        <w:rPr>
          <w:rFonts w:ascii="Arial" w:hAnsi="Arial" w:cs="Arial"/>
          <w:sz w:val="20"/>
          <w:szCs w:val="20"/>
        </w:rPr>
        <w:t xml:space="preserve"> Wykonawcy określoną w rejestrze lub innym dokumencie, właściwym dla danej formy organizacyjnej Wykonawcy albo przez upełnomocnionego przedstawiciela Wykonawcy.</w:t>
      </w:r>
      <w:r w:rsidR="005831E4">
        <w:rPr>
          <w:rFonts w:ascii="Arial" w:hAnsi="Arial" w:cs="Arial"/>
          <w:sz w:val="20"/>
          <w:szCs w:val="20"/>
        </w:rPr>
        <w:t xml:space="preserve"> </w:t>
      </w:r>
    </w:p>
    <w:p w14:paraId="7AB1F5AE" w14:textId="77777777" w:rsidR="00D40036" w:rsidRPr="000C7661" w:rsidRDefault="00D40036" w:rsidP="00D40036">
      <w:pPr>
        <w:numPr>
          <w:ilvl w:val="0"/>
          <w:numId w:val="19"/>
        </w:numPr>
        <w:tabs>
          <w:tab w:val="clear" w:pos="1706"/>
        </w:tabs>
        <w:spacing w:line="276" w:lineRule="auto"/>
        <w:ind w:left="426" w:right="23" w:hanging="440"/>
        <w:jc w:val="both"/>
        <w:rPr>
          <w:rFonts w:ascii="Arial" w:hAnsi="Arial" w:cs="Arial"/>
          <w:sz w:val="20"/>
          <w:szCs w:val="20"/>
        </w:rPr>
      </w:pPr>
      <w:r w:rsidRPr="00AA60CE">
        <w:rPr>
          <w:rFonts w:ascii="Arial" w:hAnsi="Arial" w:cs="Arial"/>
          <w:sz w:val="20"/>
          <w:szCs w:val="20"/>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82B1889" w14:textId="77777777" w:rsidR="00D40036" w:rsidRPr="00007D0C" w:rsidRDefault="00D40036" w:rsidP="00D40036">
      <w:pPr>
        <w:numPr>
          <w:ilvl w:val="0"/>
          <w:numId w:val="19"/>
        </w:numPr>
        <w:tabs>
          <w:tab w:val="clear" w:pos="1706"/>
        </w:tabs>
        <w:spacing w:line="276" w:lineRule="auto"/>
        <w:ind w:left="426" w:right="23" w:hanging="440"/>
        <w:jc w:val="both"/>
        <w:rPr>
          <w:rFonts w:ascii="Arial" w:hAnsi="Arial" w:cs="Arial"/>
          <w:sz w:val="20"/>
          <w:szCs w:val="20"/>
        </w:rPr>
      </w:pPr>
      <w:r w:rsidRPr="000C7661">
        <w:rPr>
          <w:rFonts w:ascii="Arial" w:hAnsi="Arial" w:cs="Arial"/>
          <w:sz w:val="20"/>
          <w:szCs w:val="20"/>
        </w:rPr>
        <w:t xml:space="preserve">Oferta oraz pozostałe oświadczenia i dokumenty, dla których Zamawiający określił wzory w formie formularzy zamieszczonych w załącznikach do SWZ, </w:t>
      </w:r>
      <w:r w:rsidRPr="00007D0C">
        <w:rPr>
          <w:rFonts w:ascii="Arial" w:hAnsi="Arial" w:cs="Arial"/>
          <w:sz w:val="20"/>
          <w:szCs w:val="20"/>
        </w:rPr>
        <w:t>powinny być sporządzone zgodnie z tymi wzorami, co do treści oraz opisu kolumn i wierszy.</w:t>
      </w:r>
    </w:p>
    <w:p w14:paraId="48591137" w14:textId="77777777" w:rsidR="00D40036" w:rsidRPr="00007D0C" w:rsidRDefault="00D40036" w:rsidP="00D40036">
      <w:pPr>
        <w:numPr>
          <w:ilvl w:val="0"/>
          <w:numId w:val="19"/>
        </w:numPr>
        <w:tabs>
          <w:tab w:val="clear" w:pos="1706"/>
        </w:tabs>
        <w:spacing w:line="276" w:lineRule="auto"/>
        <w:ind w:left="426" w:right="23" w:hanging="440"/>
        <w:jc w:val="both"/>
        <w:rPr>
          <w:rFonts w:ascii="Arial" w:hAnsi="Arial" w:cs="Arial"/>
          <w:sz w:val="20"/>
          <w:szCs w:val="20"/>
        </w:rPr>
      </w:pPr>
      <w:r w:rsidRPr="00007D0C">
        <w:rPr>
          <w:rFonts w:ascii="Arial" w:hAnsi="Arial" w:cs="Arial"/>
          <w:b/>
          <w:sz w:val="20"/>
          <w:szCs w:val="20"/>
        </w:rPr>
        <w:t>Ofertę składa się pod rygorem nieważności w formie elektronicznej lub w postaci elektronicznej opatrzonej podpisem zaufanym lub podpisem osobistym.</w:t>
      </w:r>
    </w:p>
    <w:p w14:paraId="1BF655D5" w14:textId="77777777" w:rsidR="00D40036" w:rsidRPr="000C7661" w:rsidRDefault="00D40036" w:rsidP="00D40036">
      <w:pPr>
        <w:numPr>
          <w:ilvl w:val="0"/>
          <w:numId w:val="19"/>
        </w:numPr>
        <w:tabs>
          <w:tab w:val="clear" w:pos="1706"/>
        </w:tabs>
        <w:spacing w:line="276" w:lineRule="auto"/>
        <w:ind w:left="426" w:right="23" w:hanging="440"/>
        <w:jc w:val="both"/>
        <w:rPr>
          <w:rFonts w:ascii="Arial" w:hAnsi="Arial" w:cs="Arial"/>
          <w:sz w:val="20"/>
          <w:szCs w:val="20"/>
        </w:rPr>
      </w:pPr>
      <w:r w:rsidRPr="00007D0C">
        <w:rPr>
          <w:rFonts w:ascii="Arial" w:hAnsi="Arial" w:cs="Arial"/>
          <w:sz w:val="20"/>
          <w:szCs w:val="20"/>
        </w:rPr>
        <w:t>Oferta powinna być sporządzona w języku polskim. Każdy dokument składający</w:t>
      </w:r>
      <w:r w:rsidRPr="000C7661">
        <w:rPr>
          <w:rFonts w:ascii="Arial" w:hAnsi="Arial" w:cs="Arial"/>
          <w:sz w:val="20"/>
          <w:szCs w:val="20"/>
        </w:rPr>
        <w:t xml:space="preserve"> się na ofertę powinien być czytelny.</w:t>
      </w:r>
    </w:p>
    <w:p w14:paraId="5447809A" w14:textId="77777777" w:rsidR="00D40036" w:rsidRPr="000C7661" w:rsidRDefault="00D40036" w:rsidP="00D40036">
      <w:pPr>
        <w:numPr>
          <w:ilvl w:val="0"/>
          <w:numId w:val="19"/>
        </w:numPr>
        <w:tabs>
          <w:tab w:val="clear" w:pos="1706"/>
        </w:tabs>
        <w:spacing w:line="276" w:lineRule="auto"/>
        <w:ind w:left="426" w:right="23" w:hanging="440"/>
        <w:jc w:val="both"/>
        <w:rPr>
          <w:rFonts w:ascii="Arial" w:hAnsi="Arial" w:cs="Arial"/>
          <w:sz w:val="20"/>
          <w:szCs w:val="20"/>
        </w:rPr>
      </w:pPr>
      <w:r w:rsidRPr="000C7661">
        <w:rPr>
          <w:rFonts w:ascii="Arial" w:hAnsi="Arial" w:cs="Arial"/>
          <w:sz w:val="20"/>
          <w:szCs w:val="20"/>
        </w:rPr>
        <w:t>Jeśli oferta zawiera informacje stanowiące tajemnicę przedsiębiorstwa w rozumieniu ustawy z dnia 16 kwietnia 1993 r. o zwalczaniu nieuczciwej konkurencji (</w:t>
      </w:r>
      <w:r>
        <w:rPr>
          <w:rFonts w:ascii="Arial" w:hAnsi="Arial" w:cs="Arial"/>
          <w:sz w:val="20"/>
          <w:szCs w:val="20"/>
        </w:rPr>
        <w:t>Dz. U. z 2020 r. poz. 1913</w:t>
      </w:r>
      <w:r w:rsidRPr="000C7661">
        <w:rPr>
          <w:rFonts w:ascii="Arial" w:hAnsi="Arial" w:cs="Arial"/>
          <w:sz w:val="20"/>
          <w:szCs w:val="20"/>
        </w:rPr>
        <w:t xml:space="preserve">), Wykonawca powinien nie później niż w terminie składania ofert, zastrzec, że nie mogą one być udostępnione oraz wykazać, iż zastrzeżone informacje stanowią tajemnicę przedsiębiorstwa.. </w:t>
      </w:r>
    </w:p>
    <w:p w14:paraId="561D84F0" w14:textId="77777777" w:rsidR="00D40036" w:rsidRDefault="00D40036" w:rsidP="00D40036">
      <w:pPr>
        <w:numPr>
          <w:ilvl w:val="0"/>
          <w:numId w:val="19"/>
        </w:numPr>
        <w:tabs>
          <w:tab w:val="clear" w:pos="1706"/>
        </w:tabs>
        <w:spacing w:line="276" w:lineRule="auto"/>
        <w:ind w:left="426" w:right="23" w:hanging="440"/>
        <w:jc w:val="both"/>
        <w:rPr>
          <w:rFonts w:ascii="Arial" w:hAnsi="Arial" w:cs="Arial"/>
          <w:sz w:val="20"/>
          <w:szCs w:val="20"/>
        </w:rPr>
      </w:pPr>
      <w:r w:rsidRPr="007E5AAC">
        <w:rPr>
          <w:rFonts w:ascii="Arial" w:hAnsi="Arial" w:cs="Arial"/>
          <w:sz w:val="20"/>
          <w:szCs w:val="20"/>
        </w:rPr>
        <w:t>Wykonawca składa ofertę za pośrednictwem Formularza do złożenia lub wycofania oferty dostępnego na ePUAP i udostępnionego również na miniPortalu. Sposób złożenia oferty opisany został w Instrukcji użytkownika dostępnej na miniPortalu</w:t>
      </w:r>
    </w:p>
    <w:p w14:paraId="4581C1BB" w14:textId="77777777" w:rsidR="00D40036" w:rsidRDefault="00D40036" w:rsidP="00D40036">
      <w:pPr>
        <w:numPr>
          <w:ilvl w:val="0"/>
          <w:numId w:val="19"/>
        </w:numPr>
        <w:tabs>
          <w:tab w:val="clear" w:pos="1706"/>
        </w:tabs>
        <w:spacing w:line="276" w:lineRule="auto"/>
        <w:ind w:left="426" w:right="23" w:hanging="440"/>
        <w:jc w:val="both"/>
        <w:rPr>
          <w:rFonts w:ascii="Arial" w:hAnsi="Arial" w:cs="Arial"/>
          <w:sz w:val="20"/>
          <w:szCs w:val="20"/>
        </w:rPr>
      </w:pPr>
      <w:r w:rsidRPr="007E5AAC">
        <w:rPr>
          <w:rFonts w:ascii="Arial" w:hAnsi="Arial" w:cs="Arial"/>
          <w:sz w:val="20"/>
          <w:szCs w:val="20"/>
        </w:rPr>
        <w:t>Wykonawca po przesłaniu oferty za pomocą Formularza do złożenia lub wycofania oferty na „ekranie sukcesu” otrzyma numer oferty generowany przez ePUAP. Ten numer należy zapisać i zachować. Będzie on potrzebny w razie ewentualnego wycofania oferty.</w:t>
      </w:r>
    </w:p>
    <w:p w14:paraId="1DF1F4E8" w14:textId="77777777" w:rsidR="00D40036" w:rsidRDefault="00D40036" w:rsidP="00D40036">
      <w:pPr>
        <w:numPr>
          <w:ilvl w:val="0"/>
          <w:numId w:val="19"/>
        </w:numPr>
        <w:tabs>
          <w:tab w:val="clear" w:pos="1706"/>
        </w:tabs>
        <w:spacing w:line="276" w:lineRule="auto"/>
        <w:ind w:left="426" w:right="23" w:hanging="440"/>
        <w:jc w:val="both"/>
        <w:rPr>
          <w:rFonts w:ascii="Arial" w:hAnsi="Arial" w:cs="Arial"/>
          <w:sz w:val="20"/>
          <w:szCs w:val="20"/>
        </w:rPr>
      </w:pPr>
      <w:r w:rsidRPr="007E5AAC">
        <w:rPr>
          <w:rFonts w:ascii="Arial" w:hAnsi="Arial" w:cs="Arial"/>
          <w:sz w:val="20"/>
          <w:szCs w:val="2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664D372E" w14:textId="5854E3B2" w:rsidR="00D40036" w:rsidRPr="007E5AAC" w:rsidRDefault="005831E4" w:rsidP="00D40036">
      <w:pPr>
        <w:numPr>
          <w:ilvl w:val="0"/>
          <w:numId w:val="19"/>
        </w:numPr>
        <w:tabs>
          <w:tab w:val="clear" w:pos="1706"/>
        </w:tabs>
        <w:spacing w:line="276" w:lineRule="auto"/>
        <w:ind w:left="284" w:right="23" w:hanging="284"/>
        <w:jc w:val="both"/>
        <w:rPr>
          <w:rFonts w:ascii="Arial" w:hAnsi="Arial" w:cs="Arial"/>
          <w:sz w:val="20"/>
          <w:szCs w:val="20"/>
        </w:rPr>
      </w:pPr>
      <w:r>
        <w:rPr>
          <w:rFonts w:ascii="Arial" w:hAnsi="Arial" w:cs="Arial"/>
          <w:sz w:val="20"/>
          <w:szCs w:val="20"/>
        </w:rPr>
        <w:t xml:space="preserve"> </w:t>
      </w:r>
      <w:r w:rsidR="002E373A">
        <w:rPr>
          <w:rFonts w:ascii="Arial" w:hAnsi="Arial" w:cs="Arial"/>
          <w:sz w:val="20"/>
          <w:szCs w:val="20"/>
        </w:rPr>
        <w:t xml:space="preserve"> </w:t>
      </w:r>
      <w:r w:rsidR="00D40036" w:rsidRPr="007E5AAC">
        <w:rPr>
          <w:rFonts w:ascii="Arial" w:hAnsi="Arial" w:cs="Arial"/>
          <w:sz w:val="20"/>
          <w:szCs w:val="20"/>
        </w:rPr>
        <w:t>Wykonawca po upływie terminu do składania ofert nie może wycofać złożonej oferty.</w:t>
      </w:r>
    </w:p>
    <w:p w14:paraId="3B4AC3D1" w14:textId="77777777" w:rsidR="00D40036" w:rsidRPr="007E5AAC" w:rsidRDefault="00D40036" w:rsidP="00D40036">
      <w:pPr>
        <w:numPr>
          <w:ilvl w:val="0"/>
          <w:numId w:val="19"/>
        </w:numPr>
        <w:tabs>
          <w:tab w:val="clear" w:pos="1706"/>
        </w:tabs>
        <w:spacing w:line="276" w:lineRule="auto"/>
        <w:ind w:left="434" w:right="23" w:hanging="426"/>
        <w:jc w:val="both"/>
        <w:rPr>
          <w:rFonts w:ascii="Arial" w:hAnsi="Arial" w:cs="Arial"/>
          <w:sz w:val="20"/>
          <w:szCs w:val="20"/>
        </w:rPr>
      </w:pPr>
      <w:r w:rsidRPr="007E5AAC">
        <w:rPr>
          <w:rFonts w:ascii="Arial" w:hAnsi="Arial" w:cs="Arial"/>
          <w:sz w:val="20"/>
          <w:szCs w:val="20"/>
        </w:rPr>
        <w:lastRenderedPageBreak/>
        <w:t>Podmiotowe środki dowodowe lub inne dokumenty, w tym dokumenty potwierdzające umocowanie do reprezentowania, sporządzone w języku obcym przekazuje się wraz z tłumaczeniem na język polski.</w:t>
      </w:r>
    </w:p>
    <w:p w14:paraId="3E46F62D" w14:textId="77777777" w:rsidR="00D40036" w:rsidRPr="000C7661" w:rsidRDefault="00D40036" w:rsidP="00D40036">
      <w:pPr>
        <w:numPr>
          <w:ilvl w:val="0"/>
          <w:numId w:val="19"/>
        </w:numPr>
        <w:tabs>
          <w:tab w:val="clear" w:pos="1706"/>
        </w:tabs>
        <w:spacing w:line="276" w:lineRule="auto"/>
        <w:ind w:left="434" w:right="23" w:hanging="426"/>
        <w:jc w:val="both"/>
        <w:rPr>
          <w:rFonts w:ascii="Arial" w:hAnsi="Arial" w:cs="Arial"/>
          <w:sz w:val="20"/>
          <w:szCs w:val="20"/>
        </w:rPr>
      </w:pPr>
      <w:r w:rsidRPr="000C7661">
        <w:rPr>
          <w:rFonts w:ascii="Arial" w:hAnsi="Arial" w:cs="Arial"/>
          <w:sz w:val="20"/>
          <w:szCs w:val="20"/>
        </w:rPr>
        <w:t>Wszystkie koszty związane z uczestnictwem w postępowaniu, w szczególności z przygotowaniem i złożeniem oferty ponosi Wykonawca składający ofertę. Zamawiający nie przewiduje zwrotu kosztów udziału w postępowaniu.</w:t>
      </w:r>
    </w:p>
    <w:p w14:paraId="435F009A"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OBLICZENIA CENY OFERTY</w:t>
      </w:r>
    </w:p>
    <w:p w14:paraId="3893B550" w14:textId="77777777" w:rsidR="001616AD" w:rsidRPr="001616AD" w:rsidRDefault="001616AD" w:rsidP="002E373A">
      <w:pPr>
        <w:pStyle w:val="Akapitzlist"/>
        <w:numPr>
          <w:ilvl w:val="0"/>
          <w:numId w:val="25"/>
        </w:numPr>
        <w:ind w:left="426" w:hanging="426"/>
        <w:jc w:val="both"/>
        <w:rPr>
          <w:rFonts w:ascii="Arial" w:hAnsi="Arial" w:cs="Arial"/>
          <w:sz w:val="20"/>
          <w:szCs w:val="20"/>
        </w:rPr>
      </w:pPr>
      <w:r w:rsidRPr="001616AD">
        <w:rPr>
          <w:rFonts w:ascii="Arial" w:hAnsi="Arial" w:cs="Arial"/>
          <w:sz w:val="20"/>
          <w:szCs w:val="20"/>
        </w:rPr>
        <w:t>Oferta musi zawierać ostateczną, sumaryczną cenę za cały przedmiot zamówienia z rozbiciem na rodzaje odpadów wskazane w formularzu ofertowym. Cena za każdy z rodzajów odpadów ma być określona za 1/Mg. W każdej cenie jednostkowej rodzaju odpadu należy uwzględnić wszystkie koszty określone SIWZ w celu osiągnięcia zakładanych rezultatów. W cenie należy również uwzględnić wszystkie opłaty i podatki (także podatku od towarów i usług) oraz ewentualne upusty i rabaty</w:t>
      </w:r>
    </w:p>
    <w:p w14:paraId="2EA6EF22" w14:textId="0F72CCA8" w:rsidR="00D40036" w:rsidRPr="001616AD" w:rsidRDefault="00731FE1" w:rsidP="001616AD">
      <w:pPr>
        <w:numPr>
          <w:ilvl w:val="0"/>
          <w:numId w:val="25"/>
        </w:numPr>
        <w:suppressAutoHyphens/>
        <w:spacing w:line="276" w:lineRule="auto"/>
        <w:ind w:left="426" w:hanging="426"/>
        <w:jc w:val="both"/>
        <w:rPr>
          <w:rFonts w:ascii="Arial" w:hAnsi="Arial" w:cs="Arial"/>
          <w:sz w:val="20"/>
          <w:szCs w:val="20"/>
        </w:rPr>
      </w:pPr>
      <w:r w:rsidRPr="001616AD">
        <w:rPr>
          <w:rFonts w:ascii="Arial" w:hAnsi="Arial" w:cs="Arial"/>
          <w:sz w:val="20"/>
          <w:szCs w:val="20"/>
        </w:rPr>
        <w:t xml:space="preserve">Oferta cenową należy skalkulować w oparciu o wszystkie dane z SWZ wraz z załącznikami, w tym wzoru umowy i szczegółowego opisu przedmiotu zamówienia. </w:t>
      </w:r>
    </w:p>
    <w:p w14:paraId="5530C75D" w14:textId="77777777" w:rsidR="00D40036" w:rsidRPr="001616AD" w:rsidRDefault="00D40036" w:rsidP="00D40036">
      <w:pPr>
        <w:numPr>
          <w:ilvl w:val="0"/>
          <w:numId w:val="25"/>
        </w:numPr>
        <w:tabs>
          <w:tab w:val="left" w:pos="426"/>
        </w:tabs>
        <w:suppressAutoHyphens/>
        <w:spacing w:line="276" w:lineRule="auto"/>
        <w:ind w:left="426" w:hanging="426"/>
        <w:jc w:val="both"/>
        <w:rPr>
          <w:rFonts w:ascii="Arial" w:hAnsi="Arial" w:cs="Arial"/>
          <w:sz w:val="20"/>
          <w:szCs w:val="20"/>
        </w:rPr>
      </w:pPr>
      <w:r w:rsidRPr="001616AD">
        <w:rPr>
          <w:rFonts w:ascii="Arial" w:hAnsi="Arial" w:cs="Arial"/>
          <w:sz w:val="20"/>
          <w:szCs w:val="20"/>
        </w:rPr>
        <w:t>Cena musi być podana w złotych polskich cyfrowo i słownie, w zaokrągleniu do drugiego miejsca po przecinku.</w:t>
      </w:r>
    </w:p>
    <w:p w14:paraId="4B5D16B9" w14:textId="77777777" w:rsidR="00D40036" w:rsidRPr="001616AD" w:rsidRDefault="00D40036" w:rsidP="00D40036">
      <w:pPr>
        <w:numPr>
          <w:ilvl w:val="0"/>
          <w:numId w:val="25"/>
        </w:numPr>
        <w:tabs>
          <w:tab w:val="left" w:pos="426"/>
        </w:tabs>
        <w:suppressAutoHyphens/>
        <w:spacing w:line="276" w:lineRule="auto"/>
        <w:ind w:left="426" w:hanging="426"/>
        <w:jc w:val="both"/>
        <w:rPr>
          <w:rFonts w:ascii="Arial" w:hAnsi="Arial" w:cs="Arial"/>
          <w:sz w:val="20"/>
          <w:szCs w:val="20"/>
        </w:rPr>
      </w:pPr>
      <w:r w:rsidRPr="001616AD">
        <w:rPr>
          <w:rFonts w:ascii="Arial" w:hAnsi="Arial" w:cs="Arial"/>
          <w:sz w:val="20"/>
          <w:szCs w:val="20"/>
        </w:rPr>
        <w:t>W przypadku rozbieżności pomiędzy ceną podaną cyfrowo a słownie, jako wartość właściwa zostanie przyjęta cena podana słownie.</w:t>
      </w:r>
    </w:p>
    <w:p w14:paraId="4D3D8C2D" w14:textId="77777777" w:rsidR="00D40036" w:rsidRPr="00B65D05" w:rsidRDefault="00D40036" w:rsidP="00D40036">
      <w:pPr>
        <w:numPr>
          <w:ilvl w:val="0"/>
          <w:numId w:val="25"/>
        </w:numPr>
        <w:tabs>
          <w:tab w:val="left" w:pos="426"/>
        </w:tabs>
        <w:suppressAutoHyphens/>
        <w:spacing w:line="276" w:lineRule="auto"/>
        <w:ind w:left="426" w:hanging="426"/>
        <w:jc w:val="both"/>
        <w:rPr>
          <w:rFonts w:ascii="Arial" w:hAnsi="Arial" w:cs="Arial"/>
          <w:b/>
          <w:bCs/>
          <w:sz w:val="20"/>
          <w:szCs w:val="20"/>
        </w:rPr>
      </w:pPr>
      <w:r w:rsidRPr="001616AD">
        <w:rPr>
          <w:rFonts w:ascii="Arial" w:hAnsi="Arial" w:cs="Arial"/>
          <w:sz w:val="20"/>
          <w:szCs w:val="20"/>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w:t>
      </w:r>
      <w:r w:rsidRPr="00B65D05">
        <w:rPr>
          <w:rFonts w:ascii="Arial" w:hAnsi="Arial" w:cs="Arial"/>
          <w:sz w:val="20"/>
          <w:szCs w:val="20"/>
        </w:rPr>
        <w:t xml:space="preserve">, oraz wskazując ich wartość bez kwoty podatku. </w:t>
      </w:r>
      <w:r w:rsidRPr="00B65D05">
        <w:rPr>
          <w:rFonts w:ascii="Arial" w:hAnsi="Arial" w:cs="Arial"/>
          <w:b/>
          <w:bCs/>
          <w:sz w:val="20"/>
          <w:szCs w:val="20"/>
        </w:rPr>
        <w:t>- Niezłożenie przez Wykonawcę informacji będzie oznaczało, że taki obowiązek nie powstaje.</w:t>
      </w:r>
    </w:p>
    <w:p w14:paraId="4D377370" w14:textId="3C7A1A06" w:rsidR="00D40036" w:rsidRPr="007E5AAC" w:rsidRDefault="00D40036" w:rsidP="00D40036">
      <w:pPr>
        <w:numPr>
          <w:ilvl w:val="0"/>
          <w:numId w:val="25"/>
        </w:numPr>
        <w:tabs>
          <w:tab w:val="left" w:pos="426"/>
        </w:tabs>
        <w:suppressAutoHyphens/>
        <w:spacing w:line="276" w:lineRule="auto"/>
        <w:ind w:left="426" w:hanging="426"/>
        <w:jc w:val="both"/>
        <w:rPr>
          <w:rFonts w:ascii="Arial" w:hAnsi="Arial" w:cs="Arial"/>
          <w:sz w:val="20"/>
          <w:szCs w:val="20"/>
        </w:rPr>
      </w:pPr>
      <w:r w:rsidRPr="007E5AAC">
        <w:rPr>
          <w:rFonts w:ascii="Arial" w:hAnsi="Arial" w:cs="Arial"/>
          <w:sz w:val="20"/>
          <w:szCs w:val="20"/>
        </w:rPr>
        <w:t xml:space="preserve">W okolicznościach o których mowa w ust. </w:t>
      </w:r>
      <w:r w:rsidR="002E373A">
        <w:rPr>
          <w:rFonts w:ascii="Arial" w:hAnsi="Arial" w:cs="Arial"/>
          <w:sz w:val="20"/>
          <w:szCs w:val="20"/>
        </w:rPr>
        <w:t>5</w:t>
      </w:r>
      <w:r w:rsidRPr="007E5AAC">
        <w:rPr>
          <w:rFonts w:ascii="Arial" w:hAnsi="Arial" w:cs="Arial"/>
          <w:sz w:val="20"/>
          <w:szCs w:val="20"/>
        </w:rPr>
        <w:t xml:space="preserve"> Zamawiający w celu oceny takiej oferty dolicza do przedstawionej w niej ceny podatek VAT, który miałby obowiązek rozliczyć zgodnie z tymi przepisami.</w:t>
      </w:r>
    </w:p>
    <w:p w14:paraId="63546867"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rPr>
      </w:pPr>
      <w:r w:rsidRPr="00C54A96">
        <w:rPr>
          <w:rFonts w:ascii="Arial" w:hAnsi="Arial" w:cs="Arial"/>
          <w:b/>
          <w:bCs/>
          <w:sz w:val="20"/>
          <w:szCs w:val="20"/>
        </w:rPr>
        <w:t>WYMAGANIA</w:t>
      </w:r>
      <w:r w:rsidRPr="000C7661">
        <w:rPr>
          <w:rFonts w:ascii="Arial" w:hAnsi="Arial" w:cs="Arial"/>
          <w:b/>
          <w:sz w:val="20"/>
        </w:rPr>
        <w:t xml:space="preserve"> DOTYCZĄCE WADIUM</w:t>
      </w:r>
    </w:p>
    <w:p w14:paraId="50DC8D55" w14:textId="03522545" w:rsidR="00D87F0D" w:rsidRPr="00D95D89" w:rsidRDefault="00D87F0D" w:rsidP="00D87F0D">
      <w:pPr>
        <w:numPr>
          <w:ilvl w:val="3"/>
          <w:numId w:val="7"/>
        </w:numPr>
        <w:tabs>
          <w:tab w:val="clear" w:pos="2880"/>
          <w:tab w:val="num" w:pos="284"/>
        </w:tabs>
        <w:spacing w:before="240" w:line="276" w:lineRule="auto"/>
        <w:ind w:left="284" w:hanging="284"/>
        <w:jc w:val="both"/>
        <w:rPr>
          <w:rFonts w:ascii="Arial" w:hAnsi="Arial" w:cs="Arial"/>
          <w:sz w:val="20"/>
          <w:szCs w:val="20"/>
        </w:rPr>
      </w:pPr>
      <w:r w:rsidRPr="000C7661">
        <w:rPr>
          <w:rFonts w:ascii="Arial" w:hAnsi="Arial" w:cs="Arial"/>
          <w:sz w:val="20"/>
          <w:szCs w:val="20"/>
        </w:rPr>
        <w:t xml:space="preserve">Wykonawca zobowiązany jest do zabezpieczenia swojej oferty wadium w wysokości: </w:t>
      </w:r>
      <w:r>
        <w:rPr>
          <w:rFonts w:ascii="Arial" w:hAnsi="Arial" w:cs="Arial"/>
          <w:sz w:val="20"/>
          <w:szCs w:val="20"/>
        </w:rPr>
        <w:br/>
      </w:r>
      <w:r w:rsidR="00D25FBB">
        <w:rPr>
          <w:rFonts w:ascii="Arial" w:hAnsi="Arial" w:cs="Arial"/>
          <w:b/>
          <w:bCs/>
          <w:sz w:val="20"/>
          <w:szCs w:val="20"/>
        </w:rPr>
        <w:t>8</w:t>
      </w:r>
      <w:r w:rsidR="00D95D89" w:rsidRPr="002E373A">
        <w:rPr>
          <w:rFonts w:ascii="Arial" w:hAnsi="Arial" w:cs="Arial"/>
          <w:b/>
          <w:bCs/>
          <w:sz w:val="20"/>
          <w:szCs w:val="20"/>
        </w:rPr>
        <w:t> 000,00</w:t>
      </w:r>
      <w:r w:rsidR="002E373A">
        <w:rPr>
          <w:rFonts w:ascii="Arial" w:hAnsi="Arial" w:cs="Arial"/>
          <w:sz w:val="20"/>
          <w:szCs w:val="20"/>
        </w:rPr>
        <w:t xml:space="preserve"> </w:t>
      </w:r>
      <w:r w:rsidR="002E373A" w:rsidRPr="002E373A">
        <w:rPr>
          <w:rFonts w:ascii="Arial" w:hAnsi="Arial" w:cs="Arial"/>
          <w:b/>
          <w:bCs/>
          <w:sz w:val="20"/>
          <w:szCs w:val="20"/>
        </w:rPr>
        <w:t>zł</w:t>
      </w:r>
      <w:r w:rsidR="00D95D89" w:rsidRPr="002E373A">
        <w:rPr>
          <w:rFonts w:ascii="Arial" w:hAnsi="Arial" w:cs="Arial"/>
          <w:b/>
          <w:bCs/>
          <w:sz w:val="20"/>
          <w:szCs w:val="20"/>
        </w:rPr>
        <w:t xml:space="preserve"> </w:t>
      </w:r>
      <w:r w:rsidR="00D95D89" w:rsidRPr="00D95D89">
        <w:rPr>
          <w:rFonts w:ascii="Arial" w:hAnsi="Arial" w:cs="Arial"/>
          <w:sz w:val="20"/>
          <w:szCs w:val="20"/>
        </w:rPr>
        <w:t>(</w:t>
      </w:r>
      <w:r w:rsidRPr="00D95D89">
        <w:rPr>
          <w:rFonts w:ascii="Arial" w:hAnsi="Arial" w:cs="Arial"/>
          <w:sz w:val="20"/>
          <w:szCs w:val="20"/>
        </w:rPr>
        <w:t xml:space="preserve">słownie: </w:t>
      </w:r>
      <w:r w:rsidR="00D25FBB">
        <w:rPr>
          <w:rFonts w:ascii="Arial" w:hAnsi="Arial" w:cs="Arial"/>
          <w:sz w:val="20"/>
          <w:szCs w:val="20"/>
        </w:rPr>
        <w:t>osiem</w:t>
      </w:r>
      <w:r w:rsidR="00D95D89" w:rsidRPr="00D95D89">
        <w:rPr>
          <w:rFonts w:ascii="Arial" w:hAnsi="Arial" w:cs="Arial"/>
          <w:sz w:val="20"/>
          <w:szCs w:val="20"/>
        </w:rPr>
        <w:t xml:space="preserve"> tysięcy</w:t>
      </w:r>
      <w:r w:rsidRPr="00D95D89">
        <w:rPr>
          <w:rFonts w:ascii="Arial" w:hAnsi="Arial" w:cs="Arial"/>
          <w:sz w:val="20"/>
          <w:szCs w:val="20"/>
        </w:rPr>
        <w:t xml:space="preserve"> złotych 00/100 złotych);</w:t>
      </w:r>
    </w:p>
    <w:p w14:paraId="3826CC1F" w14:textId="77777777" w:rsidR="00D87F0D" w:rsidRPr="000C7661" w:rsidRDefault="00D87F0D" w:rsidP="002E373A">
      <w:pPr>
        <w:numPr>
          <w:ilvl w:val="3"/>
          <w:numId w:val="7"/>
        </w:numPr>
        <w:tabs>
          <w:tab w:val="clear" w:pos="2880"/>
        </w:tabs>
        <w:spacing w:line="276" w:lineRule="auto"/>
        <w:ind w:left="284" w:hanging="284"/>
        <w:jc w:val="both"/>
        <w:rPr>
          <w:rFonts w:ascii="Arial" w:hAnsi="Arial" w:cs="Arial"/>
          <w:sz w:val="20"/>
          <w:szCs w:val="20"/>
        </w:rPr>
      </w:pPr>
      <w:r w:rsidRPr="000C7661">
        <w:rPr>
          <w:rFonts w:ascii="Arial" w:hAnsi="Arial" w:cs="Arial"/>
          <w:sz w:val="20"/>
          <w:szCs w:val="20"/>
        </w:rPr>
        <w:t>Wadium wnosi się przed upływem terminu składania ofert.</w:t>
      </w:r>
    </w:p>
    <w:p w14:paraId="43719DB9" w14:textId="77777777" w:rsidR="00D87F0D" w:rsidRPr="000C7661" w:rsidRDefault="00D87F0D" w:rsidP="00D87F0D">
      <w:pPr>
        <w:numPr>
          <w:ilvl w:val="3"/>
          <w:numId w:val="7"/>
        </w:numPr>
        <w:tabs>
          <w:tab w:val="clear" w:pos="2880"/>
        </w:tabs>
        <w:spacing w:line="276" w:lineRule="auto"/>
        <w:ind w:left="425" w:hanging="425"/>
        <w:jc w:val="both"/>
        <w:rPr>
          <w:rFonts w:ascii="Arial" w:hAnsi="Arial" w:cs="Arial"/>
          <w:sz w:val="20"/>
          <w:szCs w:val="20"/>
        </w:rPr>
      </w:pPr>
      <w:r w:rsidRPr="000C7661">
        <w:rPr>
          <w:rFonts w:ascii="Arial" w:hAnsi="Arial" w:cs="Arial"/>
          <w:sz w:val="20"/>
          <w:szCs w:val="20"/>
        </w:rPr>
        <w:t>Wadium może być wnoszone w jednej lub kilku następujących formach:</w:t>
      </w:r>
    </w:p>
    <w:p w14:paraId="78BCA196" w14:textId="08541A54"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 xml:space="preserve">pieniądzu; </w:t>
      </w:r>
    </w:p>
    <w:p w14:paraId="77900075" w14:textId="00F9C054"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gwarancjach bankowych;</w:t>
      </w:r>
    </w:p>
    <w:p w14:paraId="6A6E8A34" w14:textId="404061EE"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gwarancjach ubezpieczeniowych;</w:t>
      </w:r>
    </w:p>
    <w:p w14:paraId="2DB8D6EA" w14:textId="2C72840B" w:rsidR="00D87F0D" w:rsidRPr="000C7661" w:rsidRDefault="00D87F0D" w:rsidP="00D87F0D">
      <w:pPr>
        <w:numPr>
          <w:ilvl w:val="1"/>
          <w:numId w:val="14"/>
        </w:numPr>
        <w:tabs>
          <w:tab w:val="clear" w:pos="567"/>
        </w:tabs>
        <w:spacing w:line="276" w:lineRule="auto"/>
        <w:ind w:left="896" w:hanging="409"/>
        <w:jc w:val="both"/>
        <w:rPr>
          <w:rFonts w:ascii="Arial" w:hAnsi="Arial" w:cs="Arial"/>
          <w:sz w:val="20"/>
          <w:szCs w:val="20"/>
        </w:rPr>
      </w:pPr>
      <w:r w:rsidRPr="000C7661">
        <w:rPr>
          <w:rFonts w:ascii="Arial" w:hAnsi="Arial" w:cs="Arial"/>
          <w:sz w:val="20"/>
          <w:szCs w:val="20"/>
        </w:rPr>
        <w:t>poręczeniach udzielanych przez podmioty, o których mowa w art. 6b ust. 5 pkt 2 ustawy z dnia 9 listopada 2000 r. o utworzeniu Polskiej Agencji Rozwoju Przedsiębiorczości (Dz. U. z 2020 r. poz. 299).</w:t>
      </w:r>
    </w:p>
    <w:p w14:paraId="2719A9AC" w14:textId="77777777" w:rsidR="00D87F0D"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Wadium w formie pieniądza należy wnieść przelewem na konto w Banku nr rachunku</w:t>
      </w:r>
      <w:r>
        <w:rPr>
          <w:rFonts w:ascii="Arial" w:hAnsi="Arial" w:cs="Arial"/>
          <w:sz w:val="20"/>
          <w:szCs w:val="20"/>
        </w:rPr>
        <w:t>:</w:t>
      </w:r>
    </w:p>
    <w:p w14:paraId="6C812ACE" w14:textId="77777777" w:rsidR="00D25FBB" w:rsidRDefault="00D25FBB" w:rsidP="00D87F0D">
      <w:pPr>
        <w:spacing w:line="276" w:lineRule="auto"/>
        <w:ind w:left="426"/>
        <w:jc w:val="center"/>
        <w:rPr>
          <w:rFonts w:ascii="Arial" w:hAnsi="Arial" w:cs="Arial"/>
          <w:b/>
          <w:bCs/>
          <w:sz w:val="20"/>
          <w:szCs w:val="20"/>
        </w:rPr>
      </w:pPr>
      <w:r w:rsidRPr="00D25FBB">
        <w:rPr>
          <w:rFonts w:ascii="Arial" w:hAnsi="Arial" w:cs="Arial"/>
          <w:b/>
          <w:bCs/>
          <w:sz w:val="20"/>
          <w:szCs w:val="20"/>
        </w:rPr>
        <w:t xml:space="preserve">27 8988 0001 0010 0117 9689 0106  </w:t>
      </w:r>
    </w:p>
    <w:p w14:paraId="6E8FE10C" w14:textId="3CD37F93" w:rsidR="00D87F0D" w:rsidRPr="00D25FBB" w:rsidRDefault="00D87F0D" w:rsidP="00D87F0D">
      <w:pPr>
        <w:spacing w:line="276" w:lineRule="auto"/>
        <w:ind w:left="426"/>
        <w:jc w:val="center"/>
        <w:rPr>
          <w:rFonts w:ascii="Arial" w:hAnsi="Arial" w:cs="Arial"/>
          <w:sz w:val="20"/>
          <w:szCs w:val="20"/>
        </w:rPr>
      </w:pPr>
      <w:r w:rsidRPr="00D25FBB">
        <w:rPr>
          <w:rFonts w:ascii="Arial" w:hAnsi="Arial" w:cs="Arial"/>
          <w:sz w:val="20"/>
          <w:szCs w:val="20"/>
        </w:rPr>
        <w:t xml:space="preserve">z dopiskiem „Wadium – </w:t>
      </w:r>
      <w:r w:rsidR="00D25FBB" w:rsidRPr="00D25FBB">
        <w:rPr>
          <w:rFonts w:ascii="Arial" w:hAnsi="Arial" w:cs="Arial"/>
          <w:sz w:val="20"/>
          <w:szCs w:val="20"/>
        </w:rPr>
        <w:t>ZP.271.</w:t>
      </w:r>
      <w:r w:rsidR="002F6597">
        <w:rPr>
          <w:rFonts w:ascii="Arial" w:hAnsi="Arial" w:cs="Arial"/>
          <w:sz w:val="20"/>
          <w:szCs w:val="20"/>
        </w:rPr>
        <w:t>15</w:t>
      </w:r>
      <w:r w:rsidR="00D25FBB" w:rsidRPr="00D25FBB">
        <w:rPr>
          <w:rFonts w:ascii="Arial" w:hAnsi="Arial" w:cs="Arial"/>
          <w:sz w:val="20"/>
          <w:szCs w:val="20"/>
        </w:rPr>
        <w:t>.202</w:t>
      </w:r>
      <w:r w:rsidR="002F6597">
        <w:rPr>
          <w:rFonts w:ascii="Arial" w:hAnsi="Arial" w:cs="Arial"/>
          <w:sz w:val="20"/>
          <w:szCs w:val="20"/>
        </w:rPr>
        <w:t>2</w:t>
      </w:r>
      <w:r w:rsidRPr="00D25FBB">
        <w:rPr>
          <w:rFonts w:ascii="Arial" w:hAnsi="Arial" w:cs="Arial"/>
          <w:sz w:val="20"/>
          <w:szCs w:val="20"/>
        </w:rPr>
        <w:t>”.</w:t>
      </w:r>
    </w:p>
    <w:p w14:paraId="20B98212" w14:textId="77777777" w:rsidR="00D87F0D" w:rsidRPr="000C7661" w:rsidRDefault="00D87F0D" w:rsidP="00D87F0D">
      <w:pPr>
        <w:spacing w:line="276" w:lineRule="auto"/>
        <w:ind w:left="284"/>
        <w:jc w:val="both"/>
        <w:rPr>
          <w:rFonts w:ascii="Arial" w:hAnsi="Arial" w:cs="Arial"/>
          <w:sz w:val="20"/>
          <w:szCs w:val="20"/>
        </w:rPr>
      </w:pPr>
      <w:r w:rsidRPr="000C7661">
        <w:rPr>
          <w:rFonts w:ascii="Arial" w:hAnsi="Arial" w:cs="Arial"/>
          <w:b/>
          <w:sz w:val="20"/>
          <w:szCs w:val="20"/>
        </w:rPr>
        <w:t xml:space="preserve">UWAGA: </w:t>
      </w:r>
      <w:r w:rsidRPr="000C7661">
        <w:rPr>
          <w:rFonts w:ascii="Arial" w:hAnsi="Arial" w:cs="Arial"/>
          <w:sz w:val="20"/>
          <w:szCs w:val="20"/>
        </w:rPr>
        <w:t>Za termin wniesienia wadium w formie pieniężnej zostanie przyjęty termin uznania rachunku Zamawiającego.</w:t>
      </w:r>
    </w:p>
    <w:p w14:paraId="07BFB7FF" w14:textId="77777777" w:rsidR="00D87F0D" w:rsidRPr="000C7661"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Wadium wnoszone w formie poręczeń lub gwarancji musi być złożone jako oryginał gwarancji lub poręczenia w postaci elektronicznej i spełniać co najmniej poniższe wymagania:</w:t>
      </w:r>
    </w:p>
    <w:p w14:paraId="610261BD" w14:textId="6F15F1EA" w:rsidR="00D87F0D" w:rsidRPr="000C7661" w:rsidRDefault="00D87F0D" w:rsidP="00D87F0D">
      <w:pPr>
        <w:pStyle w:val="Akapitzlist"/>
        <w:numPr>
          <w:ilvl w:val="0"/>
          <w:numId w:val="31"/>
        </w:numPr>
        <w:spacing w:line="276" w:lineRule="auto"/>
        <w:ind w:left="882" w:hanging="465"/>
        <w:jc w:val="both"/>
        <w:rPr>
          <w:rFonts w:ascii="Arial" w:hAnsi="Arial" w:cs="Arial"/>
          <w:sz w:val="20"/>
          <w:szCs w:val="20"/>
        </w:rPr>
      </w:pPr>
      <w:r w:rsidRPr="000C7661">
        <w:rPr>
          <w:rFonts w:ascii="Arial" w:hAnsi="Arial" w:cs="Arial"/>
          <w:sz w:val="20"/>
          <w:szCs w:val="20"/>
        </w:rPr>
        <w:t xml:space="preserve">musi obejmować odpowiedzialność za wszystkie przypadki powodujące utratę wadium przez Wykonawcę określone w ustawie </w:t>
      </w:r>
      <w:r>
        <w:rPr>
          <w:rFonts w:ascii="Arial" w:hAnsi="Arial" w:cs="Arial"/>
          <w:sz w:val="20"/>
          <w:szCs w:val="20"/>
        </w:rPr>
        <w:t xml:space="preserve">p.z.p. </w:t>
      </w:r>
    </w:p>
    <w:p w14:paraId="336C8107" w14:textId="74795DF2" w:rsidR="00D87F0D" w:rsidRPr="000C7661" w:rsidRDefault="00D87F0D" w:rsidP="00D87F0D">
      <w:pPr>
        <w:pStyle w:val="Akapitzlist"/>
        <w:numPr>
          <w:ilvl w:val="0"/>
          <w:numId w:val="31"/>
        </w:numPr>
        <w:spacing w:line="276" w:lineRule="auto"/>
        <w:ind w:left="882" w:hanging="465"/>
        <w:jc w:val="both"/>
        <w:rPr>
          <w:rFonts w:ascii="Arial" w:hAnsi="Arial" w:cs="Arial"/>
          <w:sz w:val="20"/>
          <w:szCs w:val="20"/>
        </w:rPr>
      </w:pPr>
      <w:r w:rsidRPr="000C7661">
        <w:rPr>
          <w:rFonts w:ascii="Arial" w:hAnsi="Arial" w:cs="Arial"/>
          <w:sz w:val="20"/>
          <w:szCs w:val="20"/>
        </w:rPr>
        <w:lastRenderedPageBreak/>
        <w:t>z jej treści powinno jednoznacznej wynikać zobowiązanie gwaranta do zapłaty całej kwoty wadium;</w:t>
      </w:r>
    </w:p>
    <w:p w14:paraId="649EBC90" w14:textId="1CAF65EA" w:rsidR="00D87F0D" w:rsidRPr="000C7661" w:rsidRDefault="00D87F0D" w:rsidP="00D87F0D">
      <w:pPr>
        <w:pStyle w:val="Akapitzlist"/>
        <w:numPr>
          <w:ilvl w:val="0"/>
          <w:numId w:val="31"/>
        </w:numPr>
        <w:spacing w:line="276" w:lineRule="auto"/>
        <w:ind w:left="882" w:hanging="465"/>
        <w:jc w:val="both"/>
        <w:rPr>
          <w:rFonts w:ascii="Arial" w:hAnsi="Arial" w:cs="Arial"/>
          <w:sz w:val="20"/>
          <w:szCs w:val="20"/>
        </w:rPr>
      </w:pPr>
      <w:r w:rsidRPr="000C7661">
        <w:rPr>
          <w:rFonts w:ascii="Arial" w:hAnsi="Arial" w:cs="Arial"/>
          <w:sz w:val="20"/>
          <w:szCs w:val="20"/>
        </w:rPr>
        <w:t>powinno być nieodwołalne i bezwarunkowe oraz płatne na pierwsze żądanie;</w:t>
      </w:r>
    </w:p>
    <w:p w14:paraId="38B4C40B" w14:textId="0FE58DB0" w:rsidR="00D87F0D" w:rsidRPr="000C7661" w:rsidRDefault="00D87F0D" w:rsidP="00D87F0D">
      <w:pPr>
        <w:pStyle w:val="Akapitzlist"/>
        <w:numPr>
          <w:ilvl w:val="0"/>
          <w:numId w:val="31"/>
        </w:numPr>
        <w:spacing w:line="276" w:lineRule="auto"/>
        <w:ind w:left="882" w:hanging="465"/>
        <w:jc w:val="both"/>
        <w:rPr>
          <w:rFonts w:ascii="Arial" w:hAnsi="Arial" w:cs="Arial"/>
          <w:sz w:val="20"/>
          <w:szCs w:val="20"/>
        </w:rPr>
      </w:pPr>
      <w:r w:rsidRPr="000C7661">
        <w:rPr>
          <w:rFonts w:ascii="Arial" w:hAnsi="Arial" w:cs="Arial"/>
          <w:sz w:val="20"/>
          <w:szCs w:val="20"/>
        </w:rPr>
        <w:t xml:space="preserve">termin obowiązywania poręczenia lub gwarancji nie może być krótszy niż termin związania ofertą (z zastrzeżeniem iż pierwszym dniem związania ofertą jest dzień składania ofert); </w:t>
      </w:r>
    </w:p>
    <w:p w14:paraId="09D1AAC6" w14:textId="1D82CAC1" w:rsidR="00D87F0D" w:rsidRPr="00F3160E" w:rsidRDefault="00D87F0D" w:rsidP="00D87F0D">
      <w:pPr>
        <w:pStyle w:val="Akapitzlist"/>
        <w:numPr>
          <w:ilvl w:val="0"/>
          <w:numId w:val="31"/>
        </w:numPr>
        <w:spacing w:line="276" w:lineRule="auto"/>
        <w:ind w:left="882" w:hanging="465"/>
        <w:jc w:val="both"/>
        <w:rPr>
          <w:rFonts w:ascii="Arial" w:hAnsi="Arial" w:cs="Arial"/>
          <w:sz w:val="20"/>
          <w:szCs w:val="20"/>
        </w:rPr>
      </w:pPr>
      <w:r w:rsidRPr="000C7661">
        <w:rPr>
          <w:rFonts w:ascii="Arial" w:hAnsi="Arial" w:cs="Arial"/>
          <w:sz w:val="20"/>
          <w:szCs w:val="20"/>
        </w:rPr>
        <w:t xml:space="preserve">w treści poręczenia lub gwarancji powinna znaleźć się nazwa oraz numer przedmiotowego </w:t>
      </w:r>
      <w:r w:rsidRPr="00F3160E">
        <w:rPr>
          <w:rFonts w:ascii="Arial" w:hAnsi="Arial" w:cs="Arial"/>
          <w:sz w:val="20"/>
          <w:szCs w:val="20"/>
        </w:rPr>
        <w:t>postępowania;</w:t>
      </w:r>
    </w:p>
    <w:p w14:paraId="4B911A10" w14:textId="3DA922F8" w:rsidR="00D87F0D" w:rsidRPr="00F3160E" w:rsidRDefault="00D87F0D" w:rsidP="00D87F0D">
      <w:pPr>
        <w:pStyle w:val="Akapitzlist"/>
        <w:numPr>
          <w:ilvl w:val="0"/>
          <w:numId w:val="31"/>
        </w:numPr>
        <w:spacing w:line="276" w:lineRule="auto"/>
        <w:ind w:left="882" w:hanging="465"/>
        <w:jc w:val="both"/>
        <w:rPr>
          <w:rFonts w:ascii="Arial" w:hAnsi="Arial" w:cs="Arial"/>
          <w:sz w:val="20"/>
          <w:szCs w:val="20"/>
        </w:rPr>
      </w:pPr>
      <w:r w:rsidRPr="00F3160E">
        <w:rPr>
          <w:rFonts w:ascii="Arial" w:hAnsi="Arial" w:cs="Arial"/>
          <w:sz w:val="20"/>
          <w:szCs w:val="20"/>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8A1B121" w14:textId="77777777" w:rsidR="00D87F0D" w:rsidRPr="000C7661"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w:t>
      </w:r>
      <w:r>
        <w:rPr>
          <w:rFonts w:ascii="Arial" w:hAnsi="Arial" w:cs="Arial"/>
          <w:sz w:val="20"/>
          <w:szCs w:val="20"/>
        </w:rPr>
        <w:t xml:space="preserve">p.z.p. </w:t>
      </w:r>
      <w:r w:rsidRPr="000C7661">
        <w:rPr>
          <w:rFonts w:ascii="Arial" w:hAnsi="Arial" w:cs="Arial"/>
          <w:sz w:val="20"/>
          <w:szCs w:val="20"/>
        </w:rPr>
        <w:t>zostanie odrzucona.</w:t>
      </w:r>
    </w:p>
    <w:p w14:paraId="0E150640" w14:textId="77777777" w:rsidR="00D87F0D" w:rsidRPr="000C7661" w:rsidRDefault="00D87F0D" w:rsidP="00D87F0D">
      <w:pPr>
        <w:numPr>
          <w:ilvl w:val="3"/>
          <w:numId w:val="7"/>
        </w:numPr>
        <w:tabs>
          <w:tab w:val="clear" w:pos="2880"/>
        </w:tabs>
        <w:spacing w:line="276" w:lineRule="auto"/>
        <w:ind w:left="426" w:hanging="426"/>
        <w:jc w:val="both"/>
        <w:rPr>
          <w:rFonts w:ascii="Arial" w:hAnsi="Arial" w:cs="Arial"/>
          <w:sz w:val="20"/>
          <w:szCs w:val="20"/>
        </w:rPr>
      </w:pPr>
      <w:r w:rsidRPr="000C7661">
        <w:rPr>
          <w:rFonts w:ascii="Arial" w:hAnsi="Arial" w:cs="Arial"/>
          <w:sz w:val="20"/>
          <w:szCs w:val="20"/>
        </w:rPr>
        <w:t xml:space="preserve">Zasady zwrotu oraz okoliczności zatrzymania wadium określa </w:t>
      </w:r>
      <w:r>
        <w:rPr>
          <w:rFonts w:ascii="Arial" w:hAnsi="Arial" w:cs="Arial"/>
          <w:sz w:val="20"/>
          <w:szCs w:val="20"/>
        </w:rPr>
        <w:t>art. 98 p.z.p.</w:t>
      </w:r>
    </w:p>
    <w:p w14:paraId="0D9CDE83"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TERMIN</w:t>
      </w:r>
      <w:r w:rsidRPr="000C7661">
        <w:rPr>
          <w:rFonts w:ascii="Arial" w:hAnsi="Arial" w:cs="Arial"/>
          <w:b/>
          <w:sz w:val="20"/>
          <w:szCs w:val="20"/>
        </w:rPr>
        <w:t xml:space="preserve"> ZWIĄZANIA OFERTĄ</w:t>
      </w:r>
    </w:p>
    <w:p w14:paraId="56111032" w14:textId="53F00E07" w:rsidR="00D40036" w:rsidRPr="000C7661" w:rsidRDefault="00D40036" w:rsidP="00D40036">
      <w:pPr>
        <w:numPr>
          <w:ilvl w:val="0"/>
          <w:numId w:val="9"/>
        </w:numPr>
        <w:tabs>
          <w:tab w:val="clear" w:pos="1800"/>
        </w:tabs>
        <w:spacing w:before="240" w:line="276" w:lineRule="auto"/>
        <w:ind w:left="426" w:hanging="426"/>
        <w:jc w:val="both"/>
        <w:rPr>
          <w:rFonts w:ascii="Arial" w:hAnsi="Arial" w:cs="Arial"/>
          <w:sz w:val="20"/>
          <w:szCs w:val="20"/>
        </w:rPr>
      </w:pPr>
      <w:r w:rsidRPr="000C7661">
        <w:rPr>
          <w:rFonts w:ascii="Arial" w:hAnsi="Arial" w:cs="Arial"/>
          <w:sz w:val="20"/>
          <w:szCs w:val="20"/>
        </w:rPr>
        <w:t xml:space="preserve">Wykonawca będzie związany ofertą przez okres </w:t>
      </w:r>
      <w:r w:rsidRPr="000C7661">
        <w:rPr>
          <w:rFonts w:ascii="Arial" w:hAnsi="Arial" w:cs="Arial"/>
          <w:b/>
          <w:sz w:val="20"/>
          <w:szCs w:val="20"/>
        </w:rPr>
        <w:t>30 dni</w:t>
      </w:r>
      <w:r w:rsidRPr="000C7661">
        <w:rPr>
          <w:rFonts w:ascii="Arial" w:hAnsi="Arial" w:cs="Arial"/>
          <w:sz w:val="20"/>
          <w:szCs w:val="20"/>
        </w:rPr>
        <w:t xml:space="preserve">, tj. do </w:t>
      </w:r>
      <w:r w:rsidRPr="002E0DB6">
        <w:rPr>
          <w:rFonts w:ascii="Arial" w:hAnsi="Arial" w:cs="Arial"/>
          <w:sz w:val="20"/>
          <w:szCs w:val="20"/>
        </w:rPr>
        <w:t xml:space="preserve">dnia </w:t>
      </w:r>
      <w:r w:rsidR="00144B29">
        <w:rPr>
          <w:rFonts w:ascii="Arial" w:hAnsi="Arial" w:cs="Arial"/>
          <w:b/>
          <w:bCs/>
          <w:caps/>
          <w:sz w:val="20"/>
          <w:szCs w:val="20"/>
        </w:rPr>
        <w:t>17</w:t>
      </w:r>
      <w:r w:rsidR="00E56A80">
        <w:rPr>
          <w:rFonts w:ascii="Arial" w:hAnsi="Arial" w:cs="Arial"/>
          <w:b/>
          <w:bCs/>
          <w:caps/>
          <w:sz w:val="20"/>
          <w:szCs w:val="20"/>
        </w:rPr>
        <w:t>.12.</w:t>
      </w:r>
      <w:r w:rsidRPr="002E0DB6">
        <w:rPr>
          <w:rFonts w:ascii="Arial" w:hAnsi="Arial" w:cs="Arial"/>
          <w:b/>
          <w:bCs/>
          <w:caps/>
          <w:sz w:val="20"/>
          <w:szCs w:val="20"/>
        </w:rPr>
        <w:t>202</w:t>
      </w:r>
      <w:r w:rsidR="00144B29">
        <w:rPr>
          <w:rFonts w:ascii="Arial" w:hAnsi="Arial" w:cs="Arial"/>
          <w:b/>
          <w:bCs/>
          <w:caps/>
          <w:sz w:val="20"/>
          <w:szCs w:val="20"/>
        </w:rPr>
        <w:t>2</w:t>
      </w:r>
      <w:r w:rsidRPr="002E0DB6">
        <w:rPr>
          <w:rFonts w:ascii="Arial" w:hAnsi="Arial" w:cs="Arial"/>
          <w:b/>
          <w:bCs/>
          <w:caps/>
          <w:sz w:val="20"/>
          <w:szCs w:val="20"/>
        </w:rPr>
        <w:t xml:space="preserve"> </w:t>
      </w:r>
      <w:r w:rsidRPr="002E0DB6">
        <w:rPr>
          <w:rFonts w:ascii="Arial" w:hAnsi="Arial" w:cs="Arial"/>
          <w:b/>
          <w:bCs/>
          <w:sz w:val="20"/>
          <w:szCs w:val="20"/>
        </w:rPr>
        <w:t>r.</w:t>
      </w:r>
      <w:r w:rsidRPr="000C7661">
        <w:rPr>
          <w:rFonts w:ascii="Arial" w:hAnsi="Arial" w:cs="Arial"/>
          <w:sz w:val="20"/>
          <w:szCs w:val="20"/>
        </w:rPr>
        <w:t xml:space="preserve"> Bieg terminu związania ofertą rozpoczyna się wraz z upływem terminu składania ofert.</w:t>
      </w:r>
    </w:p>
    <w:p w14:paraId="67A72860" w14:textId="77777777" w:rsidR="00D40036" w:rsidRPr="000C7661" w:rsidRDefault="00D40036" w:rsidP="00D40036">
      <w:pPr>
        <w:numPr>
          <w:ilvl w:val="0"/>
          <w:numId w:val="9"/>
        </w:numPr>
        <w:tabs>
          <w:tab w:val="clear" w:pos="1800"/>
        </w:tabs>
        <w:spacing w:line="276" w:lineRule="auto"/>
        <w:ind w:left="426" w:hanging="426"/>
        <w:jc w:val="both"/>
        <w:rPr>
          <w:rFonts w:ascii="Arial" w:hAnsi="Arial" w:cs="Arial"/>
          <w:sz w:val="20"/>
          <w:szCs w:val="20"/>
        </w:rPr>
      </w:pPr>
      <w:r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0C7661">
        <w:rPr>
          <w:rFonts w:ascii="Arial" w:hAnsi="Arial" w:cs="Arial"/>
          <w:sz w:val="20"/>
          <w:szCs w:val="20"/>
        </w:rPr>
        <w:tab/>
        <w:t>Przedłużenie terminu związania ofertą wymaga złożenia przez wykonawcę pisemnego oświadczenia o wyrażeniu zgody na przedłużenie terminu związania ofertą.</w:t>
      </w:r>
    </w:p>
    <w:p w14:paraId="12C4DF64" w14:textId="77777777" w:rsidR="00D40036" w:rsidRPr="000C7661" w:rsidRDefault="00D40036" w:rsidP="00D40036">
      <w:pPr>
        <w:numPr>
          <w:ilvl w:val="0"/>
          <w:numId w:val="9"/>
        </w:numPr>
        <w:tabs>
          <w:tab w:val="clear" w:pos="1800"/>
        </w:tabs>
        <w:spacing w:line="276" w:lineRule="auto"/>
        <w:ind w:left="426" w:hanging="426"/>
        <w:jc w:val="both"/>
        <w:rPr>
          <w:rFonts w:ascii="Arial" w:hAnsi="Arial" w:cs="Arial"/>
          <w:sz w:val="20"/>
          <w:szCs w:val="20"/>
        </w:rPr>
      </w:pPr>
      <w:r w:rsidRPr="000C7661">
        <w:rPr>
          <w:rFonts w:ascii="Arial" w:hAnsi="Arial" w:cs="Arial"/>
          <w:sz w:val="20"/>
          <w:szCs w:val="20"/>
        </w:rPr>
        <w:t>Odmowa wyrażenia zgody na przedłużenie terminu związania ofertą nie powoduje utraty wadium.</w:t>
      </w:r>
    </w:p>
    <w:p w14:paraId="25BAC41D" w14:textId="77777777" w:rsidR="00D40036" w:rsidRPr="000C7661" w:rsidRDefault="00D40036" w:rsidP="00D40036">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I TERMIN SKŁADANIA I OTWARCIA OFERT</w:t>
      </w:r>
    </w:p>
    <w:p w14:paraId="09025CA3" w14:textId="1575D23F" w:rsidR="00D40036" w:rsidRPr="000C7661" w:rsidRDefault="00D40036" w:rsidP="00D40036">
      <w:pPr>
        <w:numPr>
          <w:ilvl w:val="0"/>
          <w:numId w:val="11"/>
        </w:numPr>
        <w:tabs>
          <w:tab w:val="clear" w:pos="2340"/>
        </w:tabs>
        <w:spacing w:before="240" w:line="276" w:lineRule="auto"/>
        <w:ind w:left="426" w:hanging="426"/>
        <w:jc w:val="both"/>
        <w:rPr>
          <w:rFonts w:ascii="Arial" w:hAnsi="Arial" w:cs="Arial"/>
          <w:b/>
          <w:sz w:val="20"/>
          <w:szCs w:val="20"/>
        </w:rPr>
      </w:pPr>
      <w:r w:rsidRPr="000C7661">
        <w:rPr>
          <w:rFonts w:ascii="Arial" w:hAnsi="Arial" w:cs="Arial"/>
          <w:sz w:val="20"/>
          <w:szCs w:val="20"/>
        </w:rPr>
        <w:t xml:space="preserve">Ofertę należy złożyć </w:t>
      </w:r>
      <w:r w:rsidRPr="00957FCD">
        <w:rPr>
          <w:rFonts w:ascii="Arial" w:hAnsi="Arial" w:cs="Arial"/>
          <w:sz w:val="20"/>
          <w:szCs w:val="20"/>
        </w:rPr>
        <w:t>za pośrednictwem Formularza do złożenia lub wycofania oferty dostępnego na ePUAP i udostępnionego również na miniPortalu. Sposób złożenia oferty opisany został w Instrukcji użytkownika dostępnej na miniPortalu</w:t>
      </w:r>
      <w:r>
        <w:rPr>
          <w:rFonts w:ascii="Arial" w:hAnsi="Arial" w:cs="Arial"/>
          <w:sz w:val="20"/>
          <w:szCs w:val="20"/>
        </w:rPr>
        <w:t xml:space="preserve"> </w:t>
      </w:r>
      <w:r w:rsidRPr="000C7661">
        <w:rPr>
          <w:rFonts w:ascii="Arial" w:hAnsi="Arial" w:cs="Arial"/>
          <w:b/>
          <w:sz w:val="20"/>
          <w:szCs w:val="20"/>
        </w:rPr>
        <w:t xml:space="preserve">do dnia </w:t>
      </w:r>
      <w:r w:rsidR="00144B29">
        <w:rPr>
          <w:rFonts w:ascii="Arial" w:hAnsi="Arial" w:cs="Arial"/>
          <w:b/>
          <w:sz w:val="20"/>
          <w:szCs w:val="20"/>
        </w:rPr>
        <w:t>18</w:t>
      </w:r>
      <w:r w:rsidR="00E56A80">
        <w:rPr>
          <w:rFonts w:ascii="Arial" w:hAnsi="Arial" w:cs="Arial"/>
          <w:b/>
          <w:sz w:val="20"/>
          <w:szCs w:val="20"/>
        </w:rPr>
        <w:t>.11.</w:t>
      </w:r>
      <w:r>
        <w:rPr>
          <w:rFonts w:ascii="Arial" w:hAnsi="Arial" w:cs="Arial"/>
          <w:b/>
          <w:sz w:val="20"/>
          <w:szCs w:val="20"/>
        </w:rPr>
        <w:t>202</w:t>
      </w:r>
      <w:r w:rsidR="00144B29">
        <w:rPr>
          <w:rFonts w:ascii="Arial" w:hAnsi="Arial" w:cs="Arial"/>
          <w:b/>
          <w:sz w:val="20"/>
          <w:szCs w:val="20"/>
        </w:rPr>
        <w:t>2</w:t>
      </w:r>
      <w:r>
        <w:rPr>
          <w:rFonts w:ascii="Arial" w:hAnsi="Arial" w:cs="Arial"/>
          <w:caps/>
          <w:sz w:val="20"/>
        </w:rPr>
        <w:t xml:space="preserve"> </w:t>
      </w:r>
      <w:r w:rsidRPr="000C7661">
        <w:rPr>
          <w:rFonts w:ascii="Arial" w:hAnsi="Arial" w:cs="Arial"/>
          <w:b/>
          <w:sz w:val="20"/>
          <w:szCs w:val="20"/>
        </w:rPr>
        <w:t xml:space="preserve">r. do godziny </w:t>
      </w:r>
      <w:r w:rsidR="00D25FBB">
        <w:rPr>
          <w:rFonts w:ascii="Arial" w:hAnsi="Arial" w:cs="Arial"/>
          <w:b/>
          <w:bCs/>
          <w:caps/>
          <w:sz w:val="20"/>
        </w:rPr>
        <w:t>10</w:t>
      </w:r>
      <w:r w:rsidRPr="000C7661">
        <w:rPr>
          <w:rFonts w:ascii="Arial" w:hAnsi="Arial" w:cs="Arial"/>
          <w:b/>
          <w:sz w:val="20"/>
          <w:szCs w:val="20"/>
        </w:rPr>
        <w:t>:00</w:t>
      </w:r>
      <w:r w:rsidRPr="000C7661">
        <w:rPr>
          <w:rFonts w:ascii="Arial" w:hAnsi="Arial" w:cs="Arial"/>
          <w:sz w:val="20"/>
          <w:szCs w:val="20"/>
        </w:rPr>
        <w:t>.</w:t>
      </w:r>
    </w:p>
    <w:p w14:paraId="3AA8935C" w14:textId="422033E4" w:rsidR="00D40036" w:rsidRPr="000C7661" w:rsidRDefault="00D40036" w:rsidP="00D40036">
      <w:pPr>
        <w:numPr>
          <w:ilvl w:val="0"/>
          <w:numId w:val="11"/>
        </w:numPr>
        <w:tabs>
          <w:tab w:val="clear" w:pos="2340"/>
        </w:tabs>
        <w:spacing w:line="276" w:lineRule="auto"/>
        <w:ind w:left="426" w:hanging="426"/>
        <w:jc w:val="both"/>
        <w:rPr>
          <w:rFonts w:ascii="Arial" w:hAnsi="Arial" w:cs="Arial"/>
          <w:b/>
          <w:sz w:val="20"/>
          <w:szCs w:val="20"/>
        </w:rPr>
      </w:pPr>
      <w:r w:rsidRPr="000C7661">
        <w:rPr>
          <w:rFonts w:ascii="Arial" w:hAnsi="Arial" w:cs="Arial"/>
          <w:sz w:val="20"/>
          <w:szCs w:val="20"/>
        </w:rPr>
        <w:t xml:space="preserve">Otwarcie ofert następ w </w:t>
      </w:r>
      <w:r w:rsidRPr="002E0DB6">
        <w:rPr>
          <w:rFonts w:ascii="Arial" w:hAnsi="Arial" w:cs="Arial"/>
          <w:sz w:val="20"/>
          <w:szCs w:val="20"/>
        </w:rPr>
        <w:t xml:space="preserve">dniu </w:t>
      </w:r>
      <w:r w:rsidR="00144B29">
        <w:rPr>
          <w:rFonts w:ascii="Arial" w:hAnsi="Arial" w:cs="Arial"/>
          <w:b/>
          <w:bCs/>
          <w:sz w:val="20"/>
          <w:szCs w:val="20"/>
        </w:rPr>
        <w:t>18</w:t>
      </w:r>
      <w:r w:rsidR="00E56A80">
        <w:rPr>
          <w:rFonts w:ascii="Arial" w:hAnsi="Arial" w:cs="Arial"/>
          <w:b/>
          <w:bCs/>
          <w:sz w:val="20"/>
          <w:szCs w:val="20"/>
        </w:rPr>
        <w:t>.11.</w:t>
      </w:r>
      <w:r w:rsidRPr="002E0DB6">
        <w:rPr>
          <w:rFonts w:ascii="Arial" w:hAnsi="Arial" w:cs="Arial"/>
          <w:b/>
          <w:bCs/>
          <w:caps/>
          <w:sz w:val="20"/>
          <w:szCs w:val="20"/>
        </w:rPr>
        <w:t>202</w:t>
      </w:r>
      <w:r w:rsidR="00144B29">
        <w:rPr>
          <w:rFonts w:ascii="Arial" w:hAnsi="Arial" w:cs="Arial"/>
          <w:b/>
          <w:bCs/>
          <w:caps/>
          <w:sz w:val="20"/>
          <w:szCs w:val="20"/>
        </w:rPr>
        <w:t>2</w:t>
      </w:r>
      <w:r w:rsidRPr="002E0DB6">
        <w:rPr>
          <w:rFonts w:ascii="Arial" w:hAnsi="Arial" w:cs="Arial"/>
          <w:b/>
          <w:sz w:val="20"/>
          <w:szCs w:val="20"/>
        </w:rPr>
        <w:t xml:space="preserve"> r</w:t>
      </w:r>
      <w:r w:rsidRPr="000C7661">
        <w:rPr>
          <w:rFonts w:ascii="Arial" w:hAnsi="Arial" w:cs="Arial"/>
          <w:b/>
          <w:sz w:val="20"/>
          <w:szCs w:val="20"/>
        </w:rPr>
        <w:t xml:space="preserve">. o godzinie </w:t>
      </w:r>
      <w:r>
        <w:rPr>
          <w:rFonts w:ascii="Arial" w:hAnsi="Arial" w:cs="Arial"/>
          <w:b/>
          <w:sz w:val="20"/>
          <w:szCs w:val="20"/>
        </w:rPr>
        <w:t>11</w:t>
      </w:r>
      <w:r w:rsidRPr="000C7661">
        <w:rPr>
          <w:rFonts w:ascii="Arial" w:hAnsi="Arial" w:cs="Arial"/>
          <w:b/>
          <w:sz w:val="20"/>
          <w:szCs w:val="20"/>
        </w:rPr>
        <w:t>:</w:t>
      </w:r>
      <w:r>
        <w:rPr>
          <w:rFonts w:ascii="Arial" w:hAnsi="Arial" w:cs="Arial"/>
          <w:b/>
          <w:sz w:val="20"/>
          <w:szCs w:val="20"/>
        </w:rPr>
        <w:t>0</w:t>
      </w:r>
      <w:r w:rsidRPr="000C7661">
        <w:rPr>
          <w:rFonts w:ascii="Arial" w:hAnsi="Arial" w:cs="Arial"/>
          <w:b/>
          <w:sz w:val="20"/>
          <w:szCs w:val="20"/>
        </w:rPr>
        <w:t>0</w:t>
      </w:r>
      <w:r w:rsidR="005831E4">
        <w:rPr>
          <w:rFonts w:ascii="Arial" w:hAnsi="Arial" w:cs="Arial"/>
          <w:sz w:val="20"/>
          <w:szCs w:val="20"/>
        </w:rPr>
        <w:t xml:space="preserve"> </w:t>
      </w:r>
    </w:p>
    <w:p w14:paraId="702A0876" w14:textId="77777777" w:rsidR="00D40036" w:rsidRPr="000C7661" w:rsidRDefault="00D40036" w:rsidP="00D40036">
      <w:pPr>
        <w:numPr>
          <w:ilvl w:val="0"/>
          <w:numId w:val="11"/>
        </w:numPr>
        <w:tabs>
          <w:tab w:val="clear" w:pos="2340"/>
        </w:tabs>
        <w:spacing w:line="276" w:lineRule="auto"/>
        <w:ind w:left="426" w:hanging="426"/>
        <w:jc w:val="both"/>
        <w:rPr>
          <w:rFonts w:ascii="Arial" w:hAnsi="Arial" w:cs="Arial"/>
          <w:b/>
          <w:sz w:val="20"/>
          <w:szCs w:val="20"/>
        </w:rPr>
      </w:pPr>
      <w:r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1793811E" w14:textId="77777777" w:rsidR="00D40036" w:rsidRPr="000C7661" w:rsidRDefault="00D40036" w:rsidP="00D40036">
      <w:pPr>
        <w:numPr>
          <w:ilvl w:val="0"/>
          <w:numId w:val="11"/>
        </w:numPr>
        <w:tabs>
          <w:tab w:val="clear" w:pos="2340"/>
        </w:tabs>
        <w:spacing w:line="276" w:lineRule="auto"/>
        <w:ind w:left="426" w:hanging="426"/>
        <w:jc w:val="both"/>
        <w:rPr>
          <w:rFonts w:ascii="Arial" w:hAnsi="Arial" w:cs="Arial"/>
          <w:b/>
          <w:sz w:val="20"/>
          <w:szCs w:val="20"/>
        </w:rPr>
      </w:pPr>
      <w:r w:rsidRPr="000C7661">
        <w:rPr>
          <w:rFonts w:ascii="Arial" w:hAnsi="Arial" w:cs="Arial"/>
          <w:sz w:val="20"/>
          <w:szCs w:val="20"/>
        </w:rPr>
        <w:t xml:space="preserve">Niezwłocznie po otwarciu ofert, udostępnia się na stronie internetowej prowadzonego postępowania informacje o: </w:t>
      </w:r>
    </w:p>
    <w:p w14:paraId="10CD2542" w14:textId="77777777" w:rsidR="00D40036" w:rsidRPr="000C7661" w:rsidRDefault="00D40036" w:rsidP="00D40036">
      <w:pPr>
        <w:spacing w:line="276" w:lineRule="auto"/>
        <w:ind w:left="826" w:hanging="39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291B01C9" w14:textId="77777777" w:rsidR="00D40036" w:rsidRPr="000C7661" w:rsidRDefault="00D40036" w:rsidP="00D40036">
      <w:pPr>
        <w:spacing w:line="276" w:lineRule="auto"/>
        <w:ind w:left="826" w:hanging="39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lub kosztach zawartych w ofertach.</w:t>
      </w:r>
    </w:p>
    <w:p w14:paraId="0C204753" w14:textId="77777777" w:rsidR="00D40036" w:rsidRPr="000C7661" w:rsidRDefault="00D40036" w:rsidP="000170E5">
      <w:pPr>
        <w:pStyle w:val="Akapitzlist"/>
        <w:numPr>
          <w:ilvl w:val="0"/>
          <w:numId w:val="45"/>
        </w:numPr>
        <w:pBdr>
          <w:bottom w:val="double" w:sz="4" w:space="1" w:color="auto"/>
        </w:pBdr>
        <w:shd w:val="clear" w:color="auto" w:fill="DAEEF3"/>
        <w:spacing w:before="360" w:after="40" w:line="276" w:lineRule="auto"/>
        <w:ind w:left="426" w:hanging="426"/>
        <w:jc w:val="both"/>
        <w:rPr>
          <w:rFonts w:ascii="Arial" w:hAnsi="Arial" w:cs="Arial"/>
          <w:b/>
          <w:sz w:val="20"/>
          <w:szCs w:val="20"/>
        </w:rPr>
      </w:pPr>
      <w:r w:rsidRPr="000C7661">
        <w:rPr>
          <w:rFonts w:ascii="Arial" w:hAnsi="Arial" w:cs="Arial"/>
          <w:b/>
          <w:sz w:val="20"/>
          <w:szCs w:val="20"/>
        </w:rPr>
        <w:t>OPIS KRYTERIÓW OCENY OFERT, WRAZ Z PODANIEM WAG TYCH KRYTERIÓW I SPOSOBU OCENY OFERT</w:t>
      </w:r>
    </w:p>
    <w:p w14:paraId="4D5D03AF" w14:textId="77777777" w:rsidR="00D40036" w:rsidRDefault="00D40036" w:rsidP="00D40036">
      <w:pPr>
        <w:pStyle w:val="Akapitzlist"/>
        <w:numPr>
          <w:ilvl w:val="0"/>
          <w:numId w:val="26"/>
        </w:numPr>
        <w:tabs>
          <w:tab w:val="clear" w:pos="1800"/>
        </w:tabs>
        <w:spacing w:before="240" w:line="276" w:lineRule="auto"/>
        <w:ind w:left="426" w:hanging="426"/>
        <w:jc w:val="both"/>
        <w:rPr>
          <w:rFonts w:ascii="Arial" w:hAnsi="Arial" w:cs="Arial"/>
          <w:sz w:val="20"/>
          <w:szCs w:val="20"/>
        </w:rPr>
      </w:pPr>
      <w:r w:rsidRPr="000C7661">
        <w:rPr>
          <w:rFonts w:ascii="Arial" w:hAnsi="Arial" w:cs="Arial"/>
          <w:sz w:val="20"/>
          <w:szCs w:val="20"/>
        </w:rPr>
        <w:t>Przy wyborze najkorzystniejszej oferty Zamawiający będzie się kierował następującymi kryteriami oceny ofert:</w:t>
      </w:r>
    </w:p>
    <w:p w14:paraId="6A62018F" w14:textId="747ECD98" w:rsidR="00D40036" w:rsidRPr="000C7661" w:rsidRDefault="00D40036" w:rsidP="00D40036">
      <w:pPr>
        <w:pStyle w:val="Akapitzlist"/>
        <w:numPr>
          <w:ilvl w:val="0"/>
          <w:numId w:val="32"/>
        </w:numPr>
        <w:spacing w:line="276" w:lineRule="auto"/>
        <w:ind w:left="924" w:hanging="476"/>
        <w:rPr>
          <w:rFonts w:ascii="Arial" w:hAnsi="Arial" w:cs="Arial"/>
          <w:sz w:val="20"/>
          <w:szCs w:val="20"/>
        </w:rPr>
      </w:pPr>
      <w:r>
        <w:rPr>
          <w:rFonts w:ascii="Arial" w:hAnsi="Arial" w:cs="Arial"/>
          <w:b/>
          <w:sz w:val="20"/>
          <w:szCs w:val="20"/>
        </w:rPr>
        <w:tab/>
      </w:r>
      <w:r w:rsidRPr="000C7661">
        <w:rPr>
          <w:rFonts w:ascii="Arial" w:hAnsi="Arial" w:cs="Arial"/>
          <w:b/>
          <w:sz w:val="20"/>
          <w:szCs w:val="20"/>
        </w:rPr>
        <w:t>Cena (C)</w:t>
      </w:r>
      <w:r w:rsidRPr="000C7661">
        <w:rPr>
          <w:rFonts w:ascii="Arial" w:hAnsi="Arial" w:cs="Arial"/>
          <w:sz w:val="20"/>
          <w:szCs w:val="20"/>
        </w:rPr>
        <w:t xml:space="preserve"> – waga kryterium </w:t>
      </w:r>
      <w:r>
        <w:rPr>
          <w:rFonts w:ascii="Arial" w:hAnsi="Arial" w:cs="Arial"/>
          <w:sz w:val="20"/>
          <w:szCs w:val="20"/>
        </w:rPr>
        <w:t>60</w:t>
      </w:r>
      <w:r w:rsidR="0046064C">
        <w:rPr>
          <w:rFonts w:ascii="Arial" w:hAnsi="Arial" w:cs="Arial"/>
          <w:sz w:val="20"/>
          <w:szCs w:val="20"/>
        </w:rPr>
        <w:t xml:space="preserve"> pkt</w:t>
      </w:r>
      <w:r w:rsidRPr="000C7661">
        <w:rPr>
          <w:rFonts w:ascii="Arial" w:hAnsi="Arial" w:cs="Arial"/>
          <w:sz w:val="20"/>
          <w:szCs w:val="20"/>
        </w:rPr>
        <w:t>;</w:t>
      </w:r>
    </w:p>
    <w:p w14:paraId="4CE2B5B9" w14:textId="4F1B1A92" w:rsidR="00D40036" w:rsidRPr="000C7661" w:rsidRDefault="00F07266" w:rsidP="0098081A">
      <w:pPr>
        <w:pStyle w:val="Akapitzlist"/>
        <w:numPr>
          <w:ilvl w:val="0"/>
          <w:numId w:val="32"/>
        </w:numPr>
        <w:spacing w:line="276" w:lineRule="auto"/>
        <w:ind w:left="1418" w:hanging="970"/>
        <w:rPr>
          <w:rFonts w:ascii="Arial" w:hAnsi="Arial" w:cs="Arial"/>
          <w:sz w:val="20"/>
          <w:szCs w:val="20"/>
        </w:rPr>
      </w:pPr>
      <w:bookmarkStart w:id="8" w:name="_Hlk87610058"/>
      <w:r w:rsidRPr="00F07266">
        <w:rPr>
          <w:rFonts w:ascii="Arial" w:hAnsi="Arial" w:cs="Arial"/>
          <w:b/>
          <w:bCs/>
          <w:sz w:val="20"/>
          <w:szCs w:val="20"/>
        </w:rPr>
        <w:t xml:space="preserve">Termin odbioru odpadów (T) </w:t>
      </w:r>
      <w:r w:rsidR="00D40036" w:rsidRPr="000C7661">
        <w:rPr>
          <w:rFonts w:ascii="Arial" w:hAnsi="Arial" w:cs="Arial"/>
          <w:sz w:val="20"/>
          <w:szCs w:val="20"/>
        </w:rPr>
        <w:t xml:space="preserve">– waga kryterium </w:t>
      </w:r>
      <w:r w:rsidR="00D40036">
        <w:rPr>
          <w:rFonts w:ascii="Arial" w:hAnsi="Arial" w:cs="Arial"/>
          <w:sz w:val="20"/>
          <w:szCs w:val="20"/>
        </w:rPr>
        <w:t>40</w:t>
      </w:r>
      <w:r w:rsidR="00D40036" w:rsidRPr="000C7661">
        <w:rPr>
          <w:rFonts w:ascii="Arial" w:hAnsi="Arial" w:cs="Arial"/>
          <w:sz w:val="20"/>
          <w:szCs w:val="20"/>
        </w:rPr>
        <w:t xml:space="preserve"> </w:t>
      </w:r>
      <w:r w:rsidR="0046064C">
        <w:rPr>
          <w:rFonts w:ascii="Arial" w:hAnsi="Arial" w:cs="Arial"/>
          <w:sz w:val="20"/>
          <w:szCs w:val="20"/>
        </w:rPr>
        <w:t>pkt</w:t>
      </w:r>
      <w:r w:rsidR="00D40036" w:rsidRPr="000C7661">
        <w:rPr>
          <w:rFonts w:ascii="Arial" w:hAnsi="Arial" w:cs="Arial"/>
          <w:sz w:val="20"/>
          <w:szCs w:val="20"/>
        </w:rPr>
        <w:t>.</w:t>
      </w:r>
    </w:p>
    <w:bookmarkEnd w:id="8"/>
    <w:p w14:paraId="30624DD4" w14:textId="77777777" w:rsidR="00D40036" w:rsidRPr="000C7661" w:rsidRDefault="00D40036" w:rsidP="00D40036">
      <w:pPr>
        <w:pStyle w:val="Akapitzlist"/>
        <w:numPr>
          <w:ilvl w:val="0"/>
          <w:numId w:val="26"/>
        </w:numPr>
        <w:tabs>
          <w:tab w:val="clear" w:pos="1800"/>
        </w:tabs>
        <w:spacing w:before="240" w:line="276" w:lineRule="auto"/>
        <w:ind w:left="426" w:hanging="426"/>
        <w:jc w:val="both"/>
        <w:rPr>
          <w:rFonts w:ascii="Arial" w:hAnsi="Arial" w:cs="Arial"/>
          <w:sz w:val="20"/>
          <w:szCs w:val="20"/>
        </w:rPr>
      </w:pPr>
      <w:r w:rsidRPr="000C7661">
        <w:rPr>
          <w:rFonts w:ascii="Arial" w:hAnsi="Arial" w:cs="Arial"/>
          <w:sz w:val="20"/>
          <w:szCs w:val="20"/>
        </w:rPr>
        <w:lastRenderedPageBreak/>
        <w:t>Zasady oceny ofert w poszczególnych kryteriach:</w:t>
      </w:r>
    </w:p>
    <w:p w14:paraId="46508CC4" w14:textId="7EDBB767" w:rsidR="00D40036" w:rsidRPr="000C7661" w:rsidRDefault="00D40036" w:rsidP="00D40036">
      <w:pPr>
        <w:pStyle w:val="Akapitzlist"/>
        <w:numPr>
          <w:ilvl w:val="0"/>
          <w:numId w:val="33"/>
        </w:numPr>
        <w:spacing w:before="240" w:line="276" w:lineRule="auto"/>
        <w:ind w:left="910" w:hanging="484"/>
        <w:contextualSpacing/>
        <w:jc w:val="both"/>
        <w:rPr>
          <w:rFonts w:ascii="Arial" w:hAnsi="Arial" w:cs="Arial"/>
          <w:b/>
          <w:sz w:val="20"/>
          <w:szCs w:val="20"/>
        </w:rPr>
      </w:pPr>
      <w:r>
        <w:rPr>
          <w:rFonts w:ascii="Arial" w:hAnsi="Arial" w:cs="Arial"/>
          <w:b/>
          <w:sz w:val="20"/>
          <w:szCs w:val="20"/>
        </w:rPr>
        <w:tab/>
      </w:r>
      <w:r w:rsidRPr="000C7661">
        <w:rPr>
          <w:rFonts w:ascii="Arial" w:hAnsi="Arial" w:cs="Arial"/>
          <w:b/>
          <w:sz w:val="20"/>
          <w:szCs w:val="20"/>
        </w:rPr>
        <w:t xml:space="preserve">Cena (C) – waga </w:t>
      </w:r>
      <w:r>
        <w:rPr>
          <w:rFonts w:ascii="Arial" w:hAnsi="Arial" w:cs="Arial"/>
          <w:sz w:val="20"/>
          <w:szCs w:val="20"/>
        </w:rPr>
        <w:t>60</w:t>
      </w:r>
      <w:r w:rsidRPr="000C7661">
        <w:rPr>
          <w:rFonts w:ascii="Arial" w:hAnsi="Arial" w:cs="Arial"/>
          <w:b/>
          <w:sz w:val="20"/>
          <w:szCs w:val="20"/>
        </w:rPr>
        <w:t xml:space="preserve"> </w:t>
      </w:r>
      <w:r w:rsidR="0046064C">
        <w:rPr>
          <w:rFonts w:ascii="Arial" w:hAnsi="Arial" w:cs="Arial"/>
          <w:b/>
          <w:sz w:val="20"/>
          <w:szCs w:val="20"/>
        </w:rPr>
        <w:t>pkt</w:t>
      </w:r>
    </w:p>
    <w:p w14:paraId="1B351160" w14:textId="77777777" w:rsidR="00D40036" w:rsidRPr="000C7661" w:rsidRDefault="00D40036" w:rsidP="00D40036">
      <w:pPr>
        <w:pStyle w:val="Akapitzlist"/>
        <w:spacing w:before="240" w:line="276" w:lineRule="auto"/>
        <w:ind w:left="2124"/>
        <w:jc w:val="both"/>
        <w:rPr>
          <w:rFonts w:ascii="Arial" w:hAnsi="Arial" w:cs="Arial"/>
          <w:b/>
          <w:sz w:val="20"/>
          <w:szCs w:val="20"/>
        </w:rPr>
      </w:pPr>
      <w:r w:rsidRPr="000C7661">
        <w:rPr>
          <w:rFonts w:ascii="Arial" w:hAnsi="Arial" w:cs="Arial"/>
          <w:b/>
          <w:sz w:val="20"/>
          <w:szCs w:val="20"/>
        </w:rPr>
        <w:t>cena najniższa brutto*</w:t>
      </w:r>
    </w:p>
    <w:p w14:paraId="5DE83F01" w14:textId="214C37A6" w:rsidR="00D40036" w:rsidRPr="000C7661" w:rsidRDefault="00D40036" w:rsidP="00D40036">
      <w:pPr>
        <w:pStyle w:val="Akapitzlist"/>
        <w:spacing w:line="276" w:lineRule="auto"/>
        <w:ind w:left="1080"/>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w:t>
      </w:r>
      <w:r w:rsidR="005831E4">
        <w:rPr>
          <w:rFonts w:ascii="Arial" w:hAnsi="Arial" w:cs="Arial"/>
          <w:strike/>
          <w:sz w:val="20"/>
          <w:szCs w:val="20"/>
        </w:rPr>
        <w:t xml:space="preserve"> </w:t>
      </w:r>
      <w:r w:rsidRPr="000C7661">
        <w:rPr>
          <w:rFonts w:ascii="Arial" w:hAnsi="Arial" w:cs="Arial"/>
          <w:b/>
          <w:sz w:val="20"/>
          <w:szCs w:val="20"/>
        </w:rPr>
        <w:t xml:space="preserve">x 100 pkt x </w:t>
      </w:r>
      <w:r>
        <w:rPr>
          <w:rFonts w:ascii="Arial" w:hAnsi="Arial" w:cs="Arial"/>
          <w:sz w:val="20"/>
          <w:szCs w:val="20"/>
        </w:rPr>
        <w:t>60</w:t>
      </w:r>
      <w:r w:rsidR="0046064C">
        <w:rPr>
          <w:rFonts w:ascii="Arial" w:hAnsi="Arial" w:cs="Arial"/>
          <w:b/>
          <w:sz w:val="20"/>
          <w:szCs w:val="20"/>
        </w:rPr>
        <w:t>pkt</w:t>
      </w:r>
    </w:p>
    <w:p w14:paraId="31C5ECDF" w14:textId="77777777" w:rsidR="00D40036" w:rsidRPr="000C7661" w:rsidRDefault="00D40036" w:rsidP="00D40036">
      <w:pPr>
        <w:pStyle w:val="Akapitzlist"/>
        <w:spacing w:line="276" w:lineRule="auto"/>
        <w:ind w:left="1736"/>
        <w:jc w:val="both"/>
        <w:rPr>
          <w:rFonts w:ascii="Arial" w:hAnsi="Arial" w:cs="Arial"/>
          <w:b/>
          <w:sz w:val="20"/>
          <w:szCs w:val="20"/>
        </w:rPr>
      </w:pPr>
      <w:r w:rsidRPr="000C7661">
        <w:rPr>
          <w:rFonts w:ascii="Arial" w:hAnsi="Arial" w:cs="Arial"/>
          <w:b/>
          <w:sz w:val="20"/>
          <w:szCs w:val="20"/>
        </w:rPr>
        <w:t>cena oferty ocenianej brutto</w:t>
      </w:r>
    </w:p>
    <w:p w14:paraId="111CE2E2" w14:textId="77777777" w:rsidR="00D40036" w:rsidRPr="001E29ED" w:rsidRDefault="00D40036" w:rsidP="00D40036">
      <w:pPr>
        <w:spacing w:before="240" w:line="276" w:lineRule="auto"/>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14:paraId="1C38B09A" w14:textId="77777777" w:rsidR="00D40036" w:rsidRPr="000C7661" w:rsidRDefault="00D40036" w:rsidP="00D40036">
      <w:pPr>
        <w:pStyle w:val="Akapitzlist"/>
        <w:numPr>
          <w:ilvl w:val="0"/>
          <w:numId w:val="34"/>
        </w:numPr>
        <w:spacing w:before="240" w:line="276"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Podstawą przyznania punktów w kryterium „cena” będzie cena ofertowa brutto podana przez Wykonawcę w Formularzu Ofertowym.</w:t>
      </w:r>
    </w:p>
    <w:p w14:paraId="45DBB5C6" w14:textId="516CD7B1" w:rsidR="00D40036" w:rsidRDefault="00D40036" w:rsidP="00D40036">
      <w:pPr>
        <w:pStyle w:val="Akapitzlist"/>
        <w:numPr>
          <w:ilvl w:val="0"/>
          <w:numId w:val="34"/>
        </w:numPr>
        <w:spacing w:line="276"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Cena ofertowa brutto musi uwzględniać wszelkie koszty jakie Wykonawca poniesie w związku z realizacją przedmiotu zamówienia.</w:t>
      </w:r>
    </w:p>
    <w:p w14:paraId="579B72E6" w14:textId="77777777" w:rsidR="00F07266" w:rsidRPr="000C7661" w:rsidRDefault="00F07266" w:rsidP="00F07266">
      <w:pPr>
        <w:pStyle w:val="Akapitzlist"/>
        <w:spacing w:line="276" w:lineRule="auto"/>
        <w:ind w:left="1358"/>
        <w:contextualSpacing/>
        <w:jc w:val="both"/>
        <w:rPr>
          <w:rFonts w:ascii="Arial" w:hAnsi="Arial" w:cs="Arial"/>
          <w:sz w:val="20"/>
          <w:szCs w:val="20"/>
        </w:rPr>
      </w:pPr>
    </w:p>
    <w:p w14:paraId="4D0EF22F" w14:textId="0420E3A7" w:rsidR="00D25FBB" w:rsidRPr="00D25FBB" w:rsidRDefault="00F07266" w:rsidP="00D25FBB">
      <w:pPr>
        <w:pStyle w:val="Akapitzlist"/>
        <w:numPr>
          <w:ilvl w:val="0"/>
          <w:numId w:val="33"/>
        </w:numPr>
        <w:rPr>
          <w:rFonts w:ascii="Arial" w:hAnsi="Arial" w:cs="Arial"/>
          <w:b/>
          <w:bCs/>
          <w:sz w:val="20"/>
          <w:szCs w:val="20"/>
        </w:rPr>
      </w:pPr>
      <w:bookmarkStart w:id="9" w:name="_Hlk87620436"/>
      <w:r w:rsidRPr="00F07266">
        <w:rPr>
          <w:rFonts w:ascii="Arial" w:hAnsi="Arial" w:cs="Arial"/>
          <w:b/>
          <w:bCs/>
          <w:sz w:val="20"/>
          <w:szCs w:val="20"/>
        </w:rPr>
        <w:t xml:space="preserve">Termin odbioru odpadów </w:t>
      </w:r>
      <w:r w:rsidR="00D25FBB" w:rsidRPr="00D25FBB">
        <w:rPr>
          <w:rFonts w:ascii="Arial" w:hAnsi="Arial" w:cs="Arial"/>
          <w:b/>
          <w:bCs/>
          <w:sz w:val="20"/>
          <w:szCs w:val="20"/>
        </w:rPr>
        <w:t>(</w:t>
      </w:r>
      <w:r>
        <w:rPr>
          <w:rFonts w:ascii="Arial" w:hAnsi="Arial" w:cs="Arial"/>
          <w:b/>
          <w:bCs/>
          <w:sz w:val="20"/>
          <w:szCs w:val="20"/>
        </w:rPr>
        <w:t>T</w:t>
      </w:r>
      <w:r w:rsidR="00D25FBB" w:rsidRPr="00D25FBB">
        <w:rPr>
          <w:rFonts w:ascii="Arial" w:hAnsi="Arial" w:cs="Arial"/>
          <w:b/>
          <w:bCs/>
          <w:sz w:val="20"/>
          <w:szCs w:val="20"/>
        </w:rPr>
        <w:t xml:space="preserve">) </w:t>
      </w:r>
      <w:bookmarkEnd w:id="9"/>
      <w:r w:rsidR="00D25FBB" w:rsidRPr="00D25FBB">
        <w:rPr>
          <w:rFonts w:ascii="Arial" w:hAnsi="Arial" w:cs="Arial"/>
          <w:b/>
          <w:bCs/>
          <w:sz w:val="20"/>
          <w:szCs w:val="20"/>
        </w:rPr>
        <w:t xml:space="preserve">– waga kryterium 40 </w:t>
      </w:r>
      <w:r w:rsidR="0046064C">
        <w:rPr>
          <w:rFonts w:ascii="Arial" w:hAnsi="Arial" w:cs="Arial"/>
          <w:b/>
          <w:bCs/>
          <w:sz w:val="20"/>
          <w:szCs w:val="20"/>
        </w:rPr>
        <w:t>pkt</w:t>
      </w:r>
      <w:r w:rsidR="00D25FBB" w:rsidRPr="00D25FBB">
        <w:rPr>
          <w:rFonts w:ascii="Arial" w:hAnsi="Arial" w:cs="Arial"/>
          <w:b/>
          <w:bCs/>
          <w:sz w:val="20"/>
          <w:szCs w:val="20"/>
        </w:rPr>
        <w:t>.</w:t>
      </w:r>
    </w:p>
    <w:p w14:paraId="01336BA1" w14:textId="77777777" w:rsidR="00F07266" w:rsidRPr="00F07266" w:rsidRDefault="00F07266" w:rsidP="00F07266">
      <w:pPr>
        <w:spacing w:line="276" w:lineRule="auto"/>
        <w:contextualSpacing/>
        <w:jc w:val="both"/>
        <w:rPr>
          <w:rFonts w:ascii="Arial" w:hAnsi="Arial" w:cs="Arial"/>
          <w:b/>
          <w:sz w:val="20"/>
          <w:szCs w:val="20"/>
        </w:rPr>
      </w:pPr>
    </w:p>
    <w:p w14:paraId="2CB4A5A1" w14:textId="77777777" w:rsidR="00F07266" w:rsidRDefault="00F07266" w:rsidP="00F07266">
      <w:pPr>
        <w:pStyle w:val="Akapitzlist"/>
        <w:numPr>
          <w:ilvl w:val="0"/>
          <w:numId w:val="61"/>
        </w:numPr>
        <w:spacing w:line="276" w:lineRule="auto"/>
        <w:contextualSpacing/>
        <w:jc w:val="both"/>
        <w:rPr>
          <w:rFonts w:ascii="Arial" w:hAnsi="Arial" w:cs="Arial"/>
          <w:bCs/>
          <w:sz w:val="20"/>
          <w:szCs w:val="20"/>
        </w:rPr>
      </w:pPr>
      <w:bookmarkStart w:id="10" w:name="_Hlk87610378"/>
      <w:r w:rsidRPr="003060CA">
        <w:rPr>
          <w:rFonts w:ascii="Arial" w:hAnsi="Arial" w:cs="Arial"/>
          <w:bCs/>
          <w:sz w:val="20"/>
          <w:szCs w:val="20"/>
        </w:rPr>
        <w:t>Jeżeli Wykonawca wykony</w:t>
      </w:r>
      <w:r>
        <w:rPr>
          <w:rFonts w:ascii="Arial" w:hAnsi="Arial" w:cs="Arial"/>
          <w:bCs/>
          <w:sz w:val="20"/>
          <w:szCs w:val="20"/>
        </w:rPr>
        <w:t>wać będzie</w:t>
      </w:r>
      <w:r w:rsidRPr="003060CA">
        <w:rPr>
          <w:rFonts w:ascii="Arial" w:hAnsi="Arial" w:cs="Arial"/>
          <w:bCs/>
          <w:sz w:val="20"/>
          <w:szCs w:val="20"/>
        </w:rPr>
        <w:t xml:space="preserve"> usług</w:t>
      </w:r>
      <w:r>
        <w:rPr>
          <w:rFonts w:ascii="Arial" w:hAnsi="Arial" w:cs="Arial"/>
          <w:bCs/>
          <w:sz w:val="20"/>
          <w:szCs w:val="20"/>
        </w:rPr>
        <w:t>i</w:t>
      </w:r>
      <w:r w:rsidRPr="003060CA">
        <w:rPr>
          <w:rFonts w:ascii="Arial" w:hAnsi="Arial" w:cs="Arial"/>
          <w:bCs/>
          <w:sz w:val="20"/>
          <w:szCs w:val="20"/>
        </w:rPr>
        <w:t xml:space="preserve"> odbioru odpadów komunalnych będących przedmiotem zamówienia w soboty</w:t>
      </w:r>
      <w:r>
        <w:rPr>
          <w:rFonts w:ascii="Arial" w:hAnsi="Arial" w:cs="Arial"/>
          <w:bCs/>
          <w:sz w:val="20"/>
          <w:szCs w:val="20"/>
        </w:rPr>
        <w:t xml:space="preserve"> i zadeklaruje to w ofercie</w:t>
      </w:r>
      <w:r w:rsidRPr="003060CA">
        <w:rPr>
          <w:rFonts w:ascii="Arial" w:hAnsi="Arial" w:cs="Arial"/>
          <w:bCs/>
          <w:sz w:val="20"/>
          <w:szCs w:val="20"/>
        </w:rPr>
        <w:t xml:space="preserve"> otrzyma – 40,00 pkt</w:t>
      </w:r>
    </w:p>
    <w:bookmarkEnd w:id="10"/>
    <w:p w14:paraId="2942D66D" w14:textId="0AE68690" w:rsidR="00F07266" w:rsidRDefault="00F07266" w:rsidP="00F07266">
      <w:pPr>
        <w:pStyle w:val="Akapitzlist"/>
        <w:numPr>
          <w:ilvl w:val="0"/>
          <w:numId w:val="61"/>
        </w:numPr>
        <w:rPr>
          <w:rFonts w:ascii="Arial" w:hAnsi="Arial" w:cs="Arial"/>
          <w:bCs/>
          <w:sz w:val="20"/>
          <w:szCs w:val="20"/>
        </w:rPr>
      </w:pPr>
      <w:r w:rsidRPr="003060CA">
        <w:rPr>
          <w:rFonts w:ascii="Arial" w:hAnsi="Arial" w:cs="Arial"/>
          <w:bCs/>
          <w:sz w:val="20"/>
          <w:szCs w:val="20"/>
        </w:rPr>
        <w:t xml:space="preserve">Jeżeli Wykonawca wykonywać będzie usługi odbioru odpadów komunalnych będących przedmiotem zamówienia w </w:t>
      </w:r>
      <w:r>
        <w:rPr>
          <w:rFonts w:ascii="Arial" w:hAnsi="Arial" w:cs="Arial"/>
          <w:bCs/>
          <w:sz w:val="20"/>
          <w:szCs w:val="20"/>
        </w:rPr>
        <w:t>dowolne dni tygodnia</w:t>
      </w:r>
      <w:r w:rsidRPr="003060CA">
        <w:rPr>
          <w:rFonts w:ascii="Arial" w:hAnsi="Arial" w:cs="Arial"/>
          <w:bCs/>
          <w:sz w:val="20"/>
          <w:szCs w:val="20"/>
        </w:rPr>
        <w:t xml:space="preserve"> i</w:t>
      </w:r>
      <w:r>
        <w:rPr>
          <w:rFonts w:ascii="Arial" w:hAnsi="Arial" w:cs="Arial"/>
          <w:bCs/>
          <w:sz w:val="20"/>
          <w:szCs w:val="20"/>
        </w:rPr>
        <w:t xml:space="preserve"> nie zadeklaruje</w:t>
      </w:r>
      <w:r w:rsidRPr="003060CA">
        <w:rPr>
          <w:rFonts w:ascii="Arial" w:hAnsi="Arial" w:cs="Arial"/>
          <w:bCs/>
          <w:sz w:val="20"/>
          <w:szCs w:val="20"/>
        </w:rPr>
        <w:t xml:space="preserve"> w ofercie</w:t>
      </w:r>
      <w:r>
        <w:rPr>
          <w:rFonts w:ascii="Arial" w:hAnsi="Arial" w:cs="Arial"/>
          <w:bCs/>
          <w:sz w:val="20"/>
          <w:szCs w:val="20"/>
        </w:rPr>
        <w:t xml:space="preserve"> realizację usług tylko w soboty</w:t>
      </w:r>
      <w:r w:rsidRPr="003060CA">
        <w:rPr>
          <w:rFonts w:ascii="Arial" w:hAnsi="Arial" w:cs="Arial"/>
          <w:bCs/>
          <w:sz w:val="20"/>
          <w:szCs w:val="20"/>
        </w:rPr>
        <w:t xml:space="preserve"> otrzyma – 0,00 pkt</w:t>
      </w:r>
    </w:p>
    <w:p w14:paraId="48C4F484" w14:textId="77777777" w:rsidR="00F07266" w:rsidRDefault="00F07266" w:rsidP="00F07266">
      <w:pPr>
        <w:pStyle w:val="Akapitzlist"/>
        <w:ind w:left="720"/>
        <w:rPr>
          <w:rFonts w:ascii="Arial" w:hAnsi="Arial" w:cs="Arial"/>
          <w:bCs/>
          <w:sz w:val="20"/>
          <w:szCs w:val="20"/>
        </w:rPr>
      </w:pPr>
    </w:p>
    <w:p w14:paraId="2DD3BD5D" w14:textId="77788518" w:rsidR="00F07266" w:rsidRPr="00F07266" w:rsidRDefault="00F07266" w:rsidP="00F07266">
      <w:pPr>
        <w:suppressAutoHyphens/>
        <w:spacing w:after="200" w:line="276" w:lineRule="auto"/>
        <w:contextualSpacing/>
        <w:jc w:val="both"/>
        <w:rPr>
          <w:rFonts w:ascii="Arial" w:hAnsi="Arial" w:cs="Arial"/>
          <w:color w:val="FF0000"/>
          <w:sz w:val="20"/>
          <w:szCs w:val="20"/>
        </w:rPr>
      </w:pPr>
      <w:r w:rsidRPr="00F07266">
        <w:rPr>
          <w:rFonts w:ascii="Arial" w:hAnsi="Arial" w:cs="Arial"/>
          <w:color w:val="FF0000"/>
          <w:sz w:val="20"/>
          <w:szCs w:val="20"/>
        </w:rPr>
        <w:t xml:space="preserve">Najkorzystniejszym dniem tygodnia do odbioru odpadów zmieszanych i segregowanych z zamieszkałych gospodarstw jest sobota, z uwagi na największy odsetek obecności mieszkańców w domach. Z tego powodu, termin odbioru odpadów jest </w:t>
      </w:r>
      <w:r>
        <w:rPr>
          <w:rFonts w:ascii="Arial" w:hAnsi="Arial" w:cs="Arial"/>
          <w:color w:val="FF0000"/>
          <w:sz w:val="20"/>
          <w:szCs w:val="20"/>
        </w:rPr>
        <w:t>dodatkowym</w:t>
      </w:r>
      <w:r w:rsidRPr="00F07266">
        <w:rPr>
          <w:rFonts w:ascii="Arial" w:hAnsi="Arial" w:cs="Arial"/>
          <w:color w:val="FF0000"/>
          <w:sz w:val="20"/>
          <w:szCs w:val="20"/>
        </w:rPr>
        <w:t xml:space="preserve"> kryterium oceny ofert a za zadeklarowanie w ofercie i dokonywanie odbioru odpadów tylko w soboty (w przypadku święta zastępczy termin, nie koniecznie sobota)  Wykonawca otrzymuje dodatkowe punkty</w:t>
      </w:r>
      <w:r>
        <w:rPr>
          <w:rFonts w:ascii="Arial" w:hAnsi="Arial" w:cs="Arial"/>
          <w:color w:val="FF0000"/>
          <w:sz w:val="20"/>
          <w:szCs w:val="20"/>
        </w:rPr>
        <w:t>.</w:t>
      </w:r>
    </w:p>
    <w:p w14:paraId="3F24EE4C" w14:textId="77777777" w:rsidR="00F07266" w:rsidRPr="00F07266" w:rsidRDefault="00F07266" w:rsidP="00F07266">
      <w:pPr>
        <w:rPr>
          <w:rFonts w:ascii="Arial" w:hAnsi="Arial" w:cs="Arial"/>
          <w:bCs/>
          <w:sz w:val="20"/>
          <w:szCs w:val="20"/>
        </w:rPr>
      </w:pPr>
    </w:p>
    <w:p w14:paraId="008C7FCC" w14:textId="77777777" w:rsidR="00D40036" w:rsidRPr="000C7661" w:rsidRDefault="00D40036" w:rsidP="00D40036">
      <w:pPr>
        <w:pStyle w:val="Akapitzlist"/>
        <w:numPr>
          <w:ilvl w:val="0"/>
          <w:numId w:val="26"/>
        </w:numPr>
        <w:tabs>
          <w:tab w:val="clear" w:pos="1800"/>
        </w:tabs>
        <w:spacing w:line="276" w:lineRule="auto"/>
        <w:ind w:left="448" w:hanging="426"/>
        <w:jc w:val="both"/>
        <w:rPr>
          <w:rFonts w:ascii="Arial" w:hAnsi="Arial" w:cs="Arial"/>
          <w:sz w:val="20"/>
          <w:szCs w:val="20"/>
        </w:rPr>
      </w:pPr>
      <w:r w:rsidRPr="000C7661">
        <w:rPr>
          <w:rFonts w:ascii="Arial" w:hAnsi="Arial" w:cs="Arial"/>
          <w:sz w:val="20"/>
          <w:szCs w:val="20"/>
        </w:rPr>
        <w:t>Punktacja przyznawana ofertom w poszczególnych kryteriach oceny ofert będzie liczona z dokładnością do dwóch miejsc po przecinku, zgodnie z zasadami arytmetyki.</w:t>
      </w:r>
    </w:p>
    <w:p w14:paraId="290F7207" w14:textId="77777777" w:rsidR="00D40036" w:rsidRPr="000C7661" w:rsidRDefault="00D40036" w:rsidP="00D40036">
      <w:pPr>
        <w:pStyle w:val="Akapitzlist"/>
        <w:numPr>
          <w:ilvl w:val="0"/>
          <w:numId w:val="26"/>
        </w:numPr>
        <w:tabs>
          <w:tab w:val="clear" w:pos="1800"/>
        </w:tabs>
        <w:spacing w:line="276" w:lineRule="auto"/>
        <w:ind w:left="448" w:hanging="426"/>
        <w:jc w:val="both"/>
        <w:rPr>
          <w:rFonts w:ascii="Arial" w:hAnsi="Arial" w:cs="Arial"/>
          <w:sz w:val="20"/>
          <w:szCs w:val="20"/>
        </w:rPr>
      </w:pPr>
      <w:r w:rsidRPr="000C7661">
        <w:rPr>
          <w:rFonts w:ascii="Arial" w:hAnsi="Arial" w:cs="Arial"/>
          <w:sz w:val="20"/>
          <w:szCs w:val="20"/>
        </w:rPr>
        <w:t>W toku badania i oceny ofert Zamawiający może żądać od Wykonawcy wyjaśnień dotyczących treści złożonej oferty, w tym zaoferowanej ceny.</w:t>
      </w:r>
    </w:p>
    <w:p w14:paraId="509643DF" w14:textId="77777777" w:rsidR="00D40036" w:rsidRPr="000C7661" w:rsidRDefault="00D40036" w:rsidP="00D40036">
      <w:pPr>
        <w:pStyle w:val="Akapitzlist"/>
        <w:numPr>
          <w:ilvl w:val="0"/>
          <w:numId w:val="26"/>
        </w:numPr>
        <w:tabs>
          <w:tab w:val="clear" w:pos="1800"/>
        </w:tabs>
        <w:spacing w:line="276" w:lineRule="auto"/>
        <w:ind w:left="448" w:hanging="426"/>
        <w:jc w:val="both"/>
        <w:rPr>
          <w:rFonts w:ascii="Arial" w:hAnsi="Arial" w:cs="Arial"/>
          <w:sz w:val="20"/>
          <w:szCs w:val="20"/>
        </w:rPr>
      </w:pPr>
      <w:r w:rsidRPr="000C7661">
        <w:rPr>
          <w:rFonts w:ascii="Arial" w:hAnsi="Arial" w:cs="Arial"/>
          <w:sz w:val="20"/>
          <w:szCs w:val="20"/>
        </w:rPr>
        <w:t>Zamawiający udzieli zamówienia Wykonawcy, którego oferta zostanie uznana za najkorzystniejszą.</w:t>
      </w:r>
    </w:p>
    <w:p w14:paraId="2FB69260" w14:textId="77777777" w:rsidR="00D40036" w:rsidRPr="000C7661" w:rsidRDefault="00D40036" w:rsidP="000170E5">
      <w:pPr>
        <w:pStyle w:val="Teksttreci40"/>
        <w:numPr>
          <w:ilvl w:val="0"/>
          <w:numId w:val="46"/>
        </w:numPr>
        <w:pBdr>
          <w:bottom w:val="double" w:sz="4" w:space="1" w:color="auto"/>
        </w:pBdr>
        <w:shd w:val="clear" w:color="auto" w:fill="DAEEF3"/>
        <w:tabs>
          <w:tab w:val="left" w:pos="426"/>
        </w:tabs>
        <w:spacing w:before="360" w:after="40" w:line="276" w:lineRule="auto"/>
        <w:ind w:right="23"/>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FORMALNOŚCIACH, JAKIE POWINNY BYĆ DOPEŁNIONE PO WYBORZE OFERTY W CELU ZAWARCIA UMOWY W SPRAWIE ZAMÓWIENIA PUBLICZNEGO</w:t>
      </w:r>
    </w:p>
    <w:p w14:paraId="0A1A2C45" w14:textId="77777777" w:rsidR="00D40036" w:rsidRPr="000C7661" w:rsidRDefault="00D40036" w:rsidP="00D40036">
      <w:pPr>
        <w:numPr>
          <w:ilvl w:val="0"/>
          <w:numId w:val="8"/>
        </w:numPr>
        <w:tabs>
          <w:tab w:val="clear" w:pos="1800"/>
        </w:tabs>
        <w:spacing w:before="240" w:line="276"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2920F9CE" w14:textId="77777777" w:rsidR="00D40036" w:rsidRPr="000C7661" w:rsidRDefault="00D40036" w:rsidP="00D40036">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 xml:space="preserve">Zamawiający może zawrzeć umowę w sprawie zamówienia publicznego przed upływem terminu, o którym mowa w ust. 1, jeżeli </w:t>
      </w:r>
      <w:r w:rsidR="008F026B">
        <w:rPr>
          <w:rFonts w:ascii="Arial" w:hAnsi="Arial" w:cs="Arial"/>
          <w:sz w:val="20"/>
          <w:szCs w:val="20"/>
        </w:rPr>
        <w:t xml:space="preserve"> </w:t>
      </w:r>
      <w:r w:rsidRPr="000C7661">
        <w:rPr>
          <w:rFonts w:ascii="Arial" w:hAnsi="Arial" w:cs="Arial"/>
          <w:sz w:val="20"/>
          <w:szCs w:val="20"/>
        </w:rPr>
        <w:t>w postępowaniu o udzielenie zamówienia prowadzonym w trybie</w:t>
      </w:r>
      <w:r>
        <w:rPr>
          <w:rFonts w:ascii="Arial" w:hAnsi="Arial" w:cs="Arial"/>
          <w:sz w:val="20"/>
          <w:szCs w:val="20"/>
        </w:rPr>
        <w:t xml:space="preserve"> </w:t>
      </w:r>
      <w:r w:rsidRPr="000C7661">
        <w:rPr>
          <w:rFonts w:ascii="Arial" w:hAnsi="Arial" w:cs="Arial"/>
          <w:sz w:val="20"/>
          <w:szCs w:val="20"/>
        </w:rPr>
        <w:t>podstawowym złożono tylko jedną ofertę.</w:t>
      </w:r>
    </w:p>
    <w:p w14:paraId="711C2A27" w14:textId="77777777" w:rsidR="00D40036" w:rsidRPr="000C7661" w:rsidRDefault="00D40036" w:rsidP="00D40036">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6089FD99" w14:textId="77777777" w:rsidR="00D40036" w:rsidRDefault="00D40036" w:rsidP="00D40036">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8D2B1EC" w14:textId="77777777" w:rsidR="00D40036" w:rsidRPr="004B0D19" w:rsidRDefault="00D40036" w:rsidP="00D40036">
      <w:pPr>
        <w:numPr>
          <w:ilvl w:val="0"/>
          <w:numId w:val="8"/>
        </w:numPr>
        <w:tabs>
          <w:tab w:val="clear" w:pos="1800"/>
          <w:tab w:val="left" w:pos="426"/>
        </w:tabs>
        <w:spacing w:line="276" w:lineRule="auto"/>
        <w:ind w:left="462" w:hanging="426"/>
        <w:jc w:val="both"/>
        <w:rPr>
          <w:rFonts w:ascii="Arial" w:hAnsi="Arial" w:cs="Arial"/>
          <w:sz w:val="20"/>
          <w:szCs w:val="20"/>
        </w:rPr>
      </w:pPr>
      <w:r w:rsidRPr="004B0D19">
        <w:rPr>
          <w:rFonts w:ascii="Arial" w:hAnsi="Arial" w:cs="Arial"/>
          <w:sz w:val="20"/>
          <w:szCs w:val="20"/>
        </w:rPr>
        <w:t>Wykonawca będzie zobowiązany do podpisania umowy w miejscu i terminie wskazanym przez Zamawiającego.</w:t>
      </w:r>
      <w:r w:rsidRPr="004B0D19">
        <w:rPr>
          <w:rFonts w:ascii="Calibri" w:hAnsi="Calibri" w:cs="Calibri"/>
          <w:sz w:val="20"/>
          <w:szCs w:val="20"/>
        </w:rPr>
        <w:t xml:space="preserve"> </w:t>
      </w:r>
    </w:p>
    <w:p w14:paraId="36006E52" w14:textId="77777777" w:rsidR="00D40036" w:rsidRPr="004B0D19" w:rsidRDefault="00D40036" w:rsidP="00D40036">
      <w:pPr>
        <w:numPr>
          <w:ilvl w:val="0"/>
          <w:numId w:val="8"/>
        </w:numPr>
        <w:tabs>
          <w:tab w:val="clear" w:pos="1800"/>
          <w:tab w:val="left" w:pos="426"/>
        </w:tabs>
        <w:spacing w:line="276" w:lineRule="auto"/>
        <w:ind w:left="462" w:hanging="426"/>
        <w:jc w:val="both"/>
        <w:rPr>
          <w:rFonts w:ascii="Arial" w:hAnsi="Arial" w:cs="Arial"/>
          <w:sz w:val="20"/>
          <w:szCs w:val="20"/>
        </w:rPr>
      </w:pPr>
      <w:r w:rsidRPr="004B0D19">
        <w:rPr>
          <w:rFonts w:ascii="Arial" w:hAnsi="Arial" w:cs="Arial"/>
          <w:sz w:val="20"/>
          <w:szCs w:val="20"/>
        </w:rPr>
        <w:t xml:space="preserve">Wykonawca zobowiązany jest przedłożyć w celu zawarcia umowy: </w:t>
      </w:r>
    </w:p>
    <w:p w14:paraId="4995137C" w14:textId="77777777" w:rsidR="00D40036" w:rsidRPr="004B0D19" w:rsidRDefault="00D40036" w:rsidP="004C1C4D">
      <w:pPr>
        <w:pStyle w:val="Lista"/>
        <w:numPr>
          <w:ilvl w:val="0"/>
          <w:numId w:val="43"/>
        </w:numPr>
        <w:tabs>
          <w:tab w:val="left" w:pos="709"/>
        </w:tabs>
        <w:spacing w:line="276" w:lineRule="auto"/>
        <w:ind w:left="709" w:hanging="283"/>
        <w:jc w:val="both"/>
        <w:rPr>
          <w:rFonts w:ascii="Arial" w:hAnsi="Arial" w:cs="Arial"/>
          <w:b/>
          <w:sz w:val="20"/>
          <w:szCs w:val="20"/>
        </w:rPr>
      </w:pPr>
      <w:r w:rsidRPr="004B0D19">
        <w:rPr>
          <w:rFonts w:ascii="Arial" w:hAnsi="Arial" w:cs="Arial"/>
          <w:sz w:val="20"/>
          <w:szCs w:val="20"/>
        </w:rPr>
        <w:t>Umocowanie do podpisania umowy, jeżeli takie umocowanie nie wynika z treści złożonej oferty.</w:t>
      </w:r>
    </w:p>
    <w:p w14:paraId="771951C3" w14:textId="179E8A87" w:rsidR="00D40036" w:rsidRDefault="00D40036" w:rsidP="00D95D89">
      <w:pPr>
        <w:pStyle w:val="Lista"/>
        <w:numPr>
          <w:ilvl w:val="0"/>
          <w:numId w:val="43"/>
        </w:numPr>
        <w:tabs>
          <w:tab w:val="left" w:pos="709"/>
        </w:tabs>
        <w:spacing w:line="276" w:lineRule="auto"/>
        <w:ind w:left="709" w:hanging="283"/>
        <w:jc w:val="both"/>
        <w:rPr>
          <w:rFonts w:ascii="Arial" w:hAnsi="Arial" w:cs="Arial"/>
          <w:sz w:val="20"/>
          <w:szCs w:val="20"/>
        </w:rPr>
      </w:pPr>
      <w:r w:rsidRPr="004B0D19">
        <w:rPr>
          <w:rFonts w:ascii="Arial" w:hAnsi="Arial" w:cs="Arial"/>
          <w:sz w:val="20"/>
          <w:szCs w:val="20"/>
        </w:rPr>
        <w:lastRenderedPageBreak/>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14:paraId="38351970" w14:textId="48689C3B" w:rsidR="00D95D89" w:rsidRDefault="00D95D89" w:rsidP="00D95D89">
      <w:pPr>
        <w:pStyle w:val="Lista"/>
        <w:numPr>
          <w:ilvl w:val="0"/>
          <w:numId w:val="43"/>
        </w:numPr>
        <w:tabs>
          <w:tab w:val="left" w:pos="709"/>
        </w:tabs>
        <w:spacing w:line="276" w:lineRule="auto"/>
        <w:ind w:left="709" w:hanging="283"/>
        <w:jc w:val="both"/>
        <w:rPr>
          <w:rFonts w:ascii="Arial" w:hAnsi="Arial" w:cs="Arial"/>
          <w:sz w:val="20"/>
          <w:szCs w:val="20"/>
        </w:rPr>
      </w:pPr>
      <w:r w:rsidRPr="00D95D89">
        <w:rPr>
          <w:rFonts w:ascii="Arial" w:hAnsi="Arial" w:cs="Arial"/>
          <w:sz w:val="20"/>
          <w:szCs w:val="20"/>
        </w:rPr>
        <w:t>przedstawienia projektu pierwszego harmonogramu realizacji usługi, tj. zestawienie dat odbioru odpadów komunalnych z nieruchomości i obwoźnych zbiórek oraz harmonogram funkcjonowania gminnego Punktu Selektywnej Zbiórki Odpadów Komunalnych. Zamawiający zastrzega możliwość negocjacji projektu harmonogramu przed jego zatwierdzeniem</w:t>
      </w:r>
      <w:r>
        <w:rPr>
          <w:rFonts w:ascii="Arial" w:hAnsi="Arial" w:cs="Arial"/>
          <w:sz w:val="20"/>
          <w:szCs w:val="20"/>
        </w:rPr>
        <w:t>.</w:t>
      </w:r>
    </w:p>
    <w:p w14:paraId="14F25307" w14:textId="77777777" w:rsidR="00D95D89" w:rsidRPr="00D95D89" w:rsidRDefault="00D95D89" w:rsidP="00D95D89">
      <w:pPr>
        <w:pStyle w:val="Lista"/>
        <w:numPr>
          <w:ilvl w:val="0"/>
          <w:numId w:val="43"/>
        </w:numPr>
        <w:tabs>
          <w:tab w:val="left" w:pos="709"/>
        </w:tabs>
        <w:spacing w:line="276" w:lineRule="auto"/>
        <w:ind w:left="709" w:hanging="283"/>
        <w:jc w:val="both"/>
        <w:rPr>
          <w:rFonts w:ascii="Arial" w:hAnsi="Arial" w:cs="Arial"/>
          <w:sz w:val="20"/>
          <w:szCs w:val="20"/>
        </w:rPr>
      </w:pPr>
      <w:r w:rsidRPr="00D95D89">
        <w:rPr>
          <w:rFonts w:ascii="Arial" w:hAnsi="Arial" w:cs="Arial"/>
          <w:sz w:val="20"/>
          <w:szCs w:val="20"/>
        </w:rPr>
        <w:t>Wykonawca do dnia podpisania umowy uzgodni z Zamawiającym sposób i format przekazywania danych z urządzeń monitorujących, w które wyposażone są pojazdy służące do świadczenia usługi</w:t>
      </w:r>
    </w:p>
    <w:p w14:paraId="02FBD95A" w14:textId="1CA75FA2" w:rsidR="00D95D89" w:rsidRPr="00D95D89" w:rsidRDefault="00D95D89" w:rsidP="00D95D89">
      <w:pPr>
        <w:pStyle w:val="Lista"/>
        <w:numPr>
          <w:ilvl w:val="0"/>
          <w:numId w:val="43"/>
        </w:numPr>
        <w:tabs>
          <w:tab w:val="left" w:pos="709"/>
        </w:tabs>
        <w:spacing w:line="276" w:lineRule="auto"/>
        <w:ind w:left="709" w:hanging="283"/>
        <w:jc w:val="both"/>
        <w:rPr>
          <w:rFonts w:ascii="Arial" w:hAnsi="Arial" w:cs="Arial"/>
          <w:sz w:val="20"/>
          <w:szCs w:val="20"/>
        </w:rPr>
      </w:pPr>
      <w:r w:rsidRPr="00D95D89">
        <w:rPr>
          <w:rFonts w:ascii="Arial" w:eastAsia="Trebuchet MS" w:hAnsi="Arial" w:cs="Arial"/>
          <w:sz w:val="20"/>
          <w:szCs w:val="20"/>
          <w:lang w:bidi="pl-PL"/>
        </w:rPr>
        <w:t>listy pracowników własnych i podwykonawców wykonujących bezpośrednio przedmiot umowy wraz z oświadczeniem, że okazane do wglądu kopie umów o pracę osób wymienionych na tej liście są zgodne z prawdą.</w:t>
      </w:r>
    </w:p>
    <w:p w14:paraId="02A44074" w14:textId="77777777" w:rsidR="00D95D89" w:rsidRDefault="00D95D89" w:rsidP="00D95D89">
      <w:pPr>
        <w:pStyle w:val="Lista"/>
        <w:tabs>
          <w:tab w:val="left" w:pos="709"/>
        </w:tabs>
        <w:spacing w:line="276" w:lineRule="auto"/>
        <w:ind w:left="709" w:firstLine="0"/>
        <w:jc w:val="both"/>
        <w:rPr>
          <w:rFonts w:ascii="Arial" w:hAnsi="Arial" w:cs="Arial"/>
          <w:sz w:val="20"/>
          <w:szCs w:val="20"/>
        </w:rPr>
      </w:pPr>
    </w:p>
    <w:p w14:paraId="21629E40" w14:textId="77777777" w:rsidR="00D40036" w:rsidRPr="000C7661" w:rsidRDefault="00D40036" w:rsidP="000170E5">
      <w:pPr>
        <w:pStyle w:val="Teksttreci40"/>
        <w:numPr>
          <w:ilvl w:val="0"/>
          <w:numId w:val="46"/>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ZABEZPIECZENIA NALEŻYTEGO WYKONANIA UMOWY</w:t>
      </w:r>
    </w:p>
    <w:p w14:paraId="6A5F627D" w14:textId="77777777" w:rsidR="00D95D89" w:rsidRPr="00D95D89" w:rsidRDefault="00D95D89" w:rsidP="005C126F">
      <w:pPr>
        <w:numPr>
          <w:ilvl w:val="3"/>
          <w:numId w:val="52"/>
        </w:numPr>
        <w:spacing w:line="276" w:lineRule="auto"/>
        <w:ind w:left="426" w:hanging="426"/>
        <w:jc w:val="both"/>
        <w:rPr>
          <w:rFonts w:ascii="Arial" w:hAnsi="Arial" w:cs="Arial"/>
          <w:sz w:val="20"/>
          <w:szCs w:val="20"/>
        </w:rPr>
      </w:pPr>
      <w:bookmarkStart w:id="11" w:name="_Hlk62383803"/>
      <w:r w:rsidRPr="00D95D89">
        <w:rPr>
          <w:rFonts w:ascii="Arial" w:hAnsi="Arial" w:cs="Arial"/>
          <w:sz w:val="20"/>
          <w:szCs w:val="20"/>
        </w:rPr>
        <w:t xml:space="preserve">Zamawiający żądać będzie od Wykonawcy, którego oferta została wybrana jako najkorzystniejsza, wniesienia zabezpieczenia </w:t>
      </w:r>
      <w:r w:rsidRPr="00D95D89">
        <w:rPr>
          <w:rFonts w:ascii="Arial" w:hAnsi="Arial" w:cs="Arial"/>
          <w:b/>
          <w:sz w:val="20"/>
          <w:szCs w:val="20"/>
        </w:rPr>
        <w:t>w wysokości 5 % ceny ofertowej</w:t>
      </w:r>
      <w:r w:rsidRPr="00D95D89">
        <w:rPr>
          <w:rFonts w:ascii="Arial" w:hAnsi="Arial" w:cs="Arial"/>
          <w:sz w:val="20"/>
          <w:szCs w:val="20"/>
        </w:rPr>
        <w:t xml:space="preserve">. Wykonawca wniesie zabezpieczenie należytego wykonania umowy w jednej z poniższych form: </w:t>
      </w:r>
    </w:p>
    <w:p w14:paraId="685244D4" w14:textId="43D178EA" w:rsidR="00D95D89" w:rsidRPr="00D95D89" w:rsidRDefault="003060CA" w:rsidP="005C126F">
      <w:pPr>
        <w:numPr>
          <w:ilvl w:val="0"/>
          <w:numId w:val="53"/>
        </w:numPr>
        <w:spacing w:line="276" w:lineRule="auto"/>
        <w:ind w:left="709" w:hanging="283"/>
        <w:jc w:val="both"/>
        <w:rPr>
          <w:rFonts w:ascii="Arial" w:hAnsi="Arial" w:cs="Arial"/>
          <w:sz w:val="20"/>
          <w:szCs w:val="20"/>
        </w:rPr>
      </w:pPr>
      <w:r w:rsidRPr="00D95D89">
        <w:rPr>
          <w:rFonts w:ascii="Arial" w:hAnsi="Arial" w:cs="Arial"/>
          <w:sz w:val="20"/>
          <w:szCs w:val="20"/>
        </w:rPr>
        <w:t>P</w:t>
      </w:r>
      <w:r w:rsidR="00D95D89" w:rsidRPr="00D95D89">
        <w:rPr>
          <w:rFonts w:ascii="Arial" w:hAnsi="Arial" w:cs="Arial"/>
          <w:sz w:val="20"/>
          <w:szCs w:val="20"/>
        </w:rPr>
        <w:t>ieniądzu</w:t>
      </w:r>
      <w:r>
        <w:rPr>
          <w:rFonts w:ascii="Arial" w:hAnsi="Arial" w:cs="Arial"/>
          <w:sz w:val="20"/>
          <w:szCs w:val="20"/>
        </w:rPr>
        <w:t>; lub</w:t>
      </w:r>
    </w:p>
    <w:p w14:paraId="372756AD" w14:textId="67962570" w:rsidR="00D95D89" w:rsidRPr="00D95D89" w:rsidRDefault="00D95D89" w:rsidP="005C126F">
      <w:pPr>
        <w:numPr>
          <w:ilvl w:val="0"/>
          <w:numId w:val="53"/>
        </w:numPr>
        <w:spacing w:line="276" w:lineRule="auto"/>
        <w:ind w:left="709" w:hanging="283"/>
        <w:jc w:val="both"/>
        <w:rPr>
          <w:rFonts w:ascii="Arial" w:hAnsi="Arial" w:cs="Arial"/>
          <w:sz w:val="20"/>
          <w:szCs w:val="20"/>
        </w:rPr>
      </w:pPr>
      <w:r w:rsidRPr="00D95D89">
        <w:rPr>
          <w:rFonts w:ascii="Arial" w:hAnsi="Arial" w:cs="Arial"/>
          <w:sz w:val="20"/>
          <w:szCs w:val="20"/>
        </w:rPr>
        <w:t>poręczeniach bankowych lub poręczeniach spółdzielczej kasy oszczędnościowo kredytowej, z tym że zobowiązanie kasy jest zawsze zobowiązaniem pieniężnym;</w:t>
      </w:r>
      <w:r w:rsidR="003060CA">
        <w:rPr>
          <w:rFonts w:ascii="Arial" w:hAnsi="Arial" w:cs="Arial"/>
          <w:sz w:val="20"/>
          <w:szCs w:val="20"/>
        </w:rPr>
        <w:t xml:space="preserve"> lub</w:t>
      </w:r>
    </w:p>
    <w:p w14:paraId="7B3506A2" w14:textId="2BADC91C" w:rsidR="00D95D89" w:rsidRPr="00D95D89" w:rsidRDefault="00D95D89" w:rsidP="005C126F">
      <w:pPr>
        <w:numPr>
          <w:ilvl w:val="0"/>
          <w:numId w:val="53"/>
        </w:numPr>
        <w:spacing w:line="276" w:lineRule="auto"/>
        <w:ind w:left="709" w:hanging="283"/>
        <w:jc w:val="both"/>
        <w:rPr>
          <w:rFonts w:ascii="Arial" w:hAnsi="Arial" w:cs="Arial"/>
          <w:sz w:val="20"/>
          <w:szCs w:val="20"/>
        </w:rPr>
      </w:pPr>
      <w:r w:rsidRPr="00D95D89">
        <w:rPr>
          <w:rFonts w:ascii="Arial" w:hAnsi="Arial" w:cs="Arial"/>
          <w:sz w:val="20"/>
          <w:szCs w:val="20"/>
        </w:rPr>
        <w:t>gwarancjach bankowych;</w:t>
      </w:r>
      <w:r w:rsidR="003060CA">
        <w:rPr>
          <w:rFonts w:ascii="Arial" w:hAnsi="Arial" w:cs="Arial"/>
          <w:sz w:val="20"/>
          <w:szCs w:val="20"/>
        </w:rPr>
        <w:t xml:space="preserve"> lub</w:t>
      </w:r>
    </w:p>
    <w:p w14:paraId="3C4C623F" w14:textId="0F44435A" w:rsidR="00D95D89" w:rsidRPr="00D95D89" w:rsidRDefault="00D95D89" w:rsidP="005C126F">
      <w:pPr>
        <w:numPr>
          <w:ilvl w:val="0"/>
          <w:numId w:val="53"/>
        </w:numPr>
        <w:spacing w:line="276" w:lineRule="auto"/>
        <w:ind w:left="709" w:hanging="283"/>
        <w:jc w:val="both"/>
        <w:rPr>
          <w:rFonts w:ascii="Arial" w:hAnsi="Arial" w:cs="Arial"/>
          <w:sz w:val="20"/>
          <w:szCs w:val="20"/>
        </w:rPr>
      </w:pPr>
      <w:r w:rsidRPr="00D95D89">
        <w:rPr>
          <w:rFonts w:ascii="Arial" w:hAnsi="Arial" w:cs="Arial"/>
          <w:sz w:val="20"/>
          <w:szCs w:val="20"/>
        </w:rPr>
        <w:t>gwarancjach ubezpieczeniowych;</w:t>
      </w:r>
      <w:r w:rsidR="003060CA">
        <w:rPr>
          <w:rFonts w:ascii="Arial" w:hAnsi="Arial" w:cs="Arial"/>
          <w:sz w:val="20"/>
          <w:szCs w:val="20"/>
        </w:rPr>
        <w:t xml:space="preserve"> lub</w:t>
      </w:r>
    </w:p>
    <w:p w14:paraId="5961EC38" w14:textId="77777777" w:rsidR="00D95D89" w:rsidRPr="00D95D89" w:rsidRDefault="00D95D89" w:rsidP="005C126F">
      <w:pPr>
        <w:numPr>
          <w:ilvl w:val="0"/>
          <w:numId w:val="53"/>
        </w:numPr>
        <w:spacing w:line="276" w:lineRule="auto"/>
        <w:ind w:left="709" w:hanging="283"/>
        <w:jc w:val="both"/>
        <w:rPr>
          <w:rFonts w:ascii="Arial" w:hAnsi="Arial" w:cs="Arial"/>
          <w:sz w:val="20"/>
          <w:szCs w:val="20"/>
        </w:rPr>
      </w:pPr>
      <w:r w:rsidRPr="00D95D89">
        <w:rPr>
          <w:rFonts w:ascii="Arial" w:hAnsi="Arial" w:cs="Arial"/>
          <w:sz w:val="20"/>
          <w:szCs w:val="20"/>
        </w:rPr>
        <w:t>poręczeniach udzielanych przez podmioty, o których mowa w art. 6b ust. 5 pkt 2) ustawy z dnia 9 listopada 2000 r. o utworzeniu Polskiej Agencji Rozwoju Przedsiębiorczości.</w:t>
      </w:r>
    </w:p>
    <w:p w14:paraId="1CAFF850" w14:textId="77777777" w:rsidR="00D95D89" w:rsidRPr="00D95D89" w:rsidRDefault="00D95D89" w:rsidP="005C126F">
      <w:pPr>
        <w:pStyle w:val="pkt"/>
        <w:numPr>
          <w:ilvl w:val="0"/>
          <w:numId w:val="54"/>
        </w:numPr>
        <w:spacing w:after="0" w:line="276" w:lineRule="auto"/>
        <w:ind w:left="426" w:hanging="426"/>
        <w:rPr>
          <w:rFonts w:ascii="Arial" w:hAnsi="Arial" w:cs="Arial"/>
          <w:sz w:val="20"/>
        </w:rPr>
      </w:pPr>
      <w:r w:rsidRPr="00D95D89">
        <w:rPr>
          <w:rFonts w:ascii="Arial" w:hAnsi="Arial" w:cs="Arial"/>
          <w:sz w:val="20"/>
        </w:rPr>
        <w:t>Zamawiający nie wyraża zgody na wniesienie zabezpieczenia w formach określonych w art. 450 ust. 2 ustawy Pzp.</w:t>
      </w:r>
    </w:p>
    <w:p w14:paraId="25D5D1FB" w14:textId="61D99B0B" w:rsidR="00D95D89" w:rsidRPr="00D95D89" w:rsidRDefault="00D95D89" w:rsidP="005C126F">
      <w:pPr>
        <w:pStyle w:val="pkt"/>
        <w:numPr>
          <w:ilvl w:val="0"/>
          <w:numId w:val="54"/>
        </w:numPr>
        <w:spacing w:after="0" w:line="276" w:lineRule="auto"/>
        <w:ind w:left="426" w:hanging="426"/>
        <w:rPr>
          <w:rFonts w:ascii="Arial" w:hAnsi="Arial" w:cs="Arial"/>
          <w:sz w:val="20"/>
        </w:rPr>
      </w:pPr>
      <w:r w:rsidRPr="00D95D89">
        <w:rPr>
          <w:rFonts w:ascii="Arial" w:hAnsi="Arial" w:cs="Arial"/>
          <w:sz w:val="20"/>
        </w:rPr>
        <w:t>Zabezpieczenie wnoszone w pieniądzu Wykonawca wpłaca przelewem na rachunek bankowy wskazany przez zamawiającego</w:t>
      </w:r>
      <w:r w:rsidR="003060CA">
        <w:rPr>
          <w:rFonts w:ascii="Arial" w:hAnsi="Arial" w:cs="Arial"/>
          <w:sz w:val="20"/>
        </w:rPr>
        <w:t xml:space="preserve">, tj: </w:t>
      </w:r>
      <w:r w:rsidR="003060CA" w:rsidRPr="003060CA">
        <w:rPr>
          <w:rFonts w:ascii="Arial" w:hAnsi="Arial" w:cs="Arial"/>
          <w:sz w:val="20"/>
        </w:rPr>
        <w:t>27 8988 0001 0010 0117 9689 0106  z dopiskiem „Zabezpieczenie należytego wykonania umowy - odpady"</w:t>
      </w:r>
    </w:p>
    <w:p w14:paraId="16E55783" w14:textId="48D89B40" w:rsidR="00D95D89" w:rsidRPr="00D95D89" w:rsidRDefault="00D95D89" w:rsidP="005C126F">
      <w:pPr>
        <w:pStyle w:val="pkt"/>
        <w:numPr>
          <w:ilvl w:val="0"/>
          <w:numId w:val="54"/>
        </w:numPr>
        <w:spacing w:after="0" w:line="276" w:lineRule="auto"/>
        <w:ind w:left="426" w:hanging="426"/>
        <w:rPr>
          <w:rFonts w:ascii="Arial" w:hAnsi="Arial" w:cs="Arial"/>
          <w:sz w:val="20"/>
        </w:rPr>
      </w:pPr>
      <w:r w:rsidRPr="00D95D89">
        <w:rPr>
          <w:rFonts w:ascii="Arial" w:hAnsi="Arial" w:cs="Arial"/>
          <w:sz w:val="20"/>
        </w:rPr>
        <w:t xml:space="preserve">W przypadku wniesienia wadium w pieniądzu Wykonawca może wyrazić zgodę na zaliczenie kwoty wadium na poczet zabezpieczenia. </w:t>
      </w:r>
    </w:p>
    <w:p w14:paraId="79536FD7" w14:textId="77777777" w:rsidR="00D95D89" w:rsidRPr="00D95D89" w:rsidRDefault="00D95D89" w:rsidP="005C126F">
      <w:pPr>
        <w:pStyle w:val="pkt"/>
        <w:numPr>
          <w:ilvl w:val="0"/>
          <w:numId w:val="54"/>
        </w:numPr>
        <w:spacing w:after="0" w:line="276" w:lineRule="auto"/>
        <w:ind w:left="426" w:hanging="426"/>
        <w:rPr>
          <w:rFonts w:ascii="Arial" w:hAnsi="Arial" w:cs="Arial"/>
          <w:b/>
          <w:sz w:val="20"/>
        </w:rPr>
      </w:pPr>
      <w:bookmarkStart w:id="12" w:name="_Hlk63855841"/>
      <w:r w:rsidRPr="00D95D89">
        <w:rPr>
          <w:rFonts w:ascii="Arial" w:hAnsi="Arial" w:cs="Arial"/>
          <w:sz w:val="20"/>
        </w:rPr>
        <w:t>W przypadku zabezpieczeń składanych w formie pieniężnej,</w:t>
      </w:r>
      <w:bookmarkEnd w:id="12"/>
      <w:r w:rsidRPr="00D95D89">
        <w:rPr>
          <w:rFonts w:ascii="Arial" w:hAnsi="Arial" w:cs="Arial"/>
          <w:sz w:val="20"/>
        </w:rPr>
        <w:t xml:space="preserve"> Zamawiający zwróci 100% wartości złożonego zabezpieczenia w terminie 30 dni od dnia wykonania zamówienia.</w:t>
      </w:r>
    </w:p>
    <w:p w14:paraId="2D7BE5C1" w14:textId="77777777" w:rsidR="00D40036" w:rsidRPr="000C7661" w:rsidRDefault="00D40036" w:rsidP="000170E5">
      <w:pPr>
        <w:pStyle w:val="Teksttreci40"/>
        <w:numPr>
          <w:ilvl w:val="0"/>
          <w:numId w:val="46"/>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TREŚCI ZAWIERANEJ UMOWY </w:t>
      </w:r>
    </w:p>
    <w:bookmarkEnd w:id="11"/>
    <w:p w14:paraId="0529E69F" w14:textId="0F0298F7" w:rsidR="00D40036" w:rsidRPr="000C7661" w:rsidRDefault="00D40036" w:rsidP="005C126F">
      <w:pPr>
        <w:pStyle w:val="Akapitzlist"/>
        <w:numPr>
          <w:ilvl w:val="0"/>
          <w:numId w:val="56"/>
        </w:numPr>
        <w:tabs>
          <w:tab w:val="clear" w:pos="2880"/>
        </w:tabs>
        <w:spacing w:before="240" w:line="276" w:lineRule="auto"/>
        <w:ind w:left="284"/>
        <w:jc w:val="both"/>
        <w:rPr>
          <w:rFonts w:ascii="Arial" w:hAnsi="Arial" w:cs="Arial"/>
          <w:sz w:val="20"/>
          <w:szCs w:val="20"/>
        </w:rPr>
      </w:pPr>
      <w:r>
        <w:rPr>
          <w:rFonts w:ascii="Arial" w:hAnsi="Arial" w:cs="Arial"/>
          <w:sz w:val="20"/>
          <w:szCs w:val="20"/>
        </w:rPr>
        <w:t>W</w:t>
      </w:r>
      <w:r w:rsidRPr="000C7661">
        <w:rPr>
          <w:rFonts w:ascii="Arial" w:hAnsi="Arial" w:cs="Arial"/>
          <w:sz w:val="20"/>
          <w:szCs w:val="20"/>
        </w:rPr>
        <w:t xml:space="preserve">ybrany Wykonawca jest zobowiązany do zawarcia umowy w sprawie zamówienia publicznego na warunkach określonych we </w:t>
      </w:r>
      <w:r w:rsidRPr="00082FBA">
        <w:rPr>
          <w:rFonts w:ascii="Arial" w:hAnsi="Arial" w:cs="Arial"/>
          <w:color w:val="000000" w:themeColor="text1"/>
          <w:sz w:val="20"/>
          <w:szCs w:val="20"/>
        </w:rPr>
        <w:t xml:space="preserve">Wzorze Umowy, stanowiącym </w:t>
      </w:r>
      <w:r w:rsidRPr="00082FBA">
        <w:rPr>
          <w:rFonts w:ascii="Arial" w:hAnsi="Arial" w:cs="Arial"/>
          <w:b/>
          <w:color w:val="000000" w:themeColor="text1"/>
          <w:sz w:val="20"/>
          <w:szCs w:val="20"/>
        </w:rPr>
        <w:t xml:space="preserve">Załącznik </w:t>
      </w:r>
      <w:r w:rsidR="00082FBA" w:rsidRPr="00082FBA">
        <w:rPr>
          <w:rFonts w:ascii="Arial" w:hAnsi="Arial" w:cs="Arial"/>
          <w:b/>
          <w:color w:val="000000" w:themeColor="text1"/>
          <w:sz w:val="20"/>
          <w:szCs w:val="20"/>
        </w:rPr>
        <w:t xml:space="preserve">nr 2 </w:t>
      </w:r>
      <w:r w:rsidRPr="00082FBA">
        <w:rPr>
          <w:rFonts w:ascii="Arial" w:hAnsi="Arial" w:cs="Arial"/>
          <w:b/>
          <w:color w:val="000000" w:themeColor="text1"/>
          <w:sz w:val="20"/>
          <w:szCs w:val="20"/>
        </w:rPr>
        <w:t>do SWZ</w:t>
      </w:r>
      <w:r w:rsidRPr="00082FBA">
        <w:rPr>
          <w:rFonts w:ascii="Arial" w:hAnsi="Arial" w:cs="Arial"/>
          <w:color w:val="000000" w:themeColor="text1"/>
          <w:sz w:val="20"/>
          <w:szCs w:val="20"/>
        </w:rPr>
        <w:t>.</w:t>
      </w:r>
    </w:p>
    <w:p w14:paraId="33811C82" w14:textId="1A47546E" w:rsidR="00D40036" w:rsidRPr="00554689" w:rsidRDefault="00D40036" w:rsidP="005C126F">
      <w:pPr>
        <w:pStyle w:val="Akapitzlist"/>
        <w:numPr>
          <w:ilvl w:val="0"/>
          <w:numId w:val="56"/>
        </w:numPr>
        <w:spacing w:line="276" w:lineRule="auto"/>
        <w:ind w:left="284"/>
        <w:jc w:val="both"/>
        <w:rPr>
          <w:rFonts w:ascii="Arial" w:hAnsi="Arial" w:cs="Arial"/>
          <w:sz w:val="20"/>
          <w:szCs w:val="20"/>
        </w:rPr>
      </w:pPr>
      <w:r w:rsidRPr="000C7661">
        <w:rPr>
          <w:rFonts w:ascii="Arial" w:hAnsi="Arial" w:cs="Arial"/>
          <w:sz w:val="20"/>
          <w:szCs w:val="20"/>
        </w:rPr>
        <w:t>Zakres świadczenia Wykonawcy wynikający z umowy jest tożsamy z jego zobowiązaniem zawartym w ofercie.</w:t>
      </w:r>
    </w:p>
    <w:p w14:paraId="650D6229" w14:textId="77777777" w:rsidR="00D40036" w:rsidRDefault="00D40036" w:rsidP="000170E5">
      <w:pPr>
        <w:pStyle w:val="Teksttreci40"/>
        <w:numPr>
          <w:ilvl w:val="0"/>
          <w:numId w:val="46"/>
        </w:numPr>
        <w:pBdr>
          <w:bottom w:val="double" w:sz="4" w:space="1" w:color="auto"/>
        </w:pBdr>
        <w:shd w:val="clear" w:color="auto" w:fill="DAEEF3"/>
        <w:tabs>
          <w:tab w:val="left" w:pos="426"/>
        </w:tabs>
        <w:spacing w:before="0" w:after="40" w:line="276" w:lineRule="auto"/>
        <w:ind w:left="426" w:right="23" w:hanging="426"/>
        <w:rPr>
          <w:rFonts w:ascii="Arial" w:hAnsi="Arial" w:cs="Arial"/>
          <w:b/>
          <w:sz w:val="20"/>
          <w:szCs w:val="20"/>
        </w:rPr>
      </w:pPr>
      <w:r>
        <w:rPr>
          <w:rFonts w:ascii="Arial" w:hAnsi="Arial" w:cs="Arial"/>
          <w:b/>
          <w:sz w:val="20"/>
          <w:szCs w:val="20"/>
        </w:rPr>
        <w:t xml:space="preserve">MOŻLIWOŚĆ ZMIANY UMOWY </w:t>
      </w:r>
    </w:p>
    <w:p w14:paraId="4D7BB19C" w14:textId="77777777" w:rsidR="00D40036" w:rsidRPr="00554689" w:rsidRDefault="009722CA" w:rsidP="004C1C4D">
      <w:pPr>
        <w:numPr>
          <w:ilvl w:val="0"/>
          <w:numId w:val="44"/>
        </w:numPr>
        <w:tabs>
          <w:tab w:val="clear" w:pos="0"/>
          <w:tab w:val="num" w:pos="426"/>
        </w:tabs>
        <w:spacing w:line="276" w:lineRule="auto"/>
        <w:ind w:left="426" w:right="-2" w:hanging="426"/>
        <w:jc w:val="both"/>
        <w:rPr>
          <w:rFonts w:ascii="Arial" w:hAnsi="Arial" w:cs="Arial"/>
          <w:sz w:val="20"/>
          <w:szCs w:val="20"/>
        </w:rPr>
      </w:pPr>
      <w:r>
        <w:rPr>
          <w:rFonts w:ascii="Arial" w:hAnsi="Arial" w:cs="Arial"/>
          <w:sz w:val="20"/>
          <w:szCs w:val="20"/>
        </w:rPr>
        <w:t>Zamawiający dopuszcza zmiany umowy w następujących okolicznościach:</w:t>
      </w:r>
    </w:p>
    <w:p w14:paraId="08969F40" w14:textId="77777777" w:rsidR="00D95D89" w:rsidRPr="00D95D89" w:rsidRDefault="00D95D89" w:rsidP="000170E5">
      <w:pPr>
        <w:numPr>
          <w:ilvl w:val="2"/>
          <w:numId w:val="55"/>
        </w:numPr>
        <w:spacing w:line="276" w:lineRule="auto"/>
        <w:ind w:right="-2" w:hanging="294"/>
        <w:jc w:val="both"/>
        <w:rPr>
          <w:rFonts w:ascii="Arial" w:hAnsi="Arial" w:cs="Arial"/>
          <w:sz w:val="20"/>
          <w:szCs w:val="20"/>
        </w:rPr>
      </w:pPr>
      <w:r w:rsidRPr="00D95D89">
        <w:rPr>
          <w:rFonts w:ascii="Arial" w:hAnsi="Arial" w:cs="Arial"/>
          <w:bCs/>
          <w:sz w:val="20"/>
          <w:szCs w:val="20"/>
        </w:rPr>
        <w:t xml:space="preserve">wystąpienia siły wyższej, powodującej konieczność wprowadzenia zmian do umowy. Przez działanie siły wyższej należy rozumieć zdarzenie bądź połączenie zdarzeń obiektywnie niezależnych od stron umowy, które istotnie utrudniają wykonywanie zobowiązań wynikających </w:t>
      </w:r>
      <w:r w:rsidRPr="00D95D89">
        <w:rPr>
          <w:rFonts w:ascii="Arial" w:hAnsi="Arial" w:cs="Arial"/>
          <w:bCs/>
          <w:sz w:val="20"/>
          <w:szCs w:val="20"/>
        </w:rPr>
        <w:lastRenderedPageBreak/>
        <w:t>z umowy, których strony umowy nie mogły przewidzieć przed zawarciem umowy i którym nie mogły zapobiec, ani ich przezwyciężyć i im przeciwdziałać poprzez działanie z należytą starannością. Wykonawca jest zobowiązany niezwłocznie poinformować Zamawiającego o fakcie zaistnienia siły wyższej oraz wskazać zakres i wpływ, jakie zdarzenie ma na realizację przedmiotu umowy,</w:t>
      </w:r>
    </w:p>
    <w:p w14:paraId="15681D3D" w14:textId="77777777" w:rsidR="00D95D89" w:rsidRPr="00D95D89" w:rsidRDefault="00D95D89" w:rsidP="000170E5">
      <w:pPr>
        <w:numPr>
          <w:ilvl w:val="2"/>
          <w:numId w:val="55"/>
        </w:numPr>
        <w:spacing w:line="276" w:lineRule="auto"/>
        <w:ind w:right="-2" w:hanging="294"/>
        <w:jc w:val="both"/>
        <w:rPr>
          <w:rFonts w:ascii="Arial" w:hAnsi="Arial" w:cs="Arial"/>
          <w:sz w:val="20"/>
          <w:szCs w:val="20"/>
        </w:rPr>
      </w:pPr>
      <w:r w:rsidRPr="00D95D89">
        <w:rPr>
          <w:rFonts w:ascii="Arial" w:hAnsi="Arial" w:cs="Arial"/>
          <w:bCs/>
          <w:sz w:val="20"/>
          <w:szCs w:val="20"/>
        </w:rPr>
        <w:t>wprowadzenia przez Zamawiającego zmian w systemie odbioru odpadów (np. zmiany częstotliwości odbioru odpadów, modyfikacji zakresu selektywnej zbiórki w aktach prawa miejscowego),</w:t>
      </w:r>
    </w:p>
    <w:p w14:paraId="56366F78" w14:textId="77777777" w:rsidR="00D95D89" w:rsidRPr="00D95D89" w:rsidRDefault="00D95D89" w:rsidP="000170E5">
      <w:pPr>
        <w:numPr>
          <w:ilvl w:val="2"/>
          <w:numId w:val="55"/>
        </w:numPr>
        <w:spacing w:line="276" w:lineRule="auto"/>
        <w:ind w:right="-2" w:hanging="294"/>
        <w:jc w:val="both"/>
        <w:rPr>
          <w:rFonts w:ascii="Arial" w:hAnsi="Arial" w:cs="Arial"/>
          <w:sz w:val="20"/>
          <w:szCs w:val="20"/>
        </w:rPr>
      </w:pPr>
      <w:r w:rsidRPr="00D95D89">
        <w:rPr>
          <w:rFonts w:ascii="Arial" w:hAnsi="Arial" w:cs="Arial"/>
          <w:bCs/>
          <w:sz w:val="20"/>
          <w:szCs w:val="20"/>
        </w:rPr>
        <w:t>zmiany przepisów dotyczących podatku VAT.</w:t>
      </w:r>
      <w:r w:rsidRPr="00D95D89">
        <w:rPr>
          <w:rFonts w:ascii="Arial" w:hAnsi="Arial" w:cs="Arial"/>
          <w:sz w:val="20"/>
          <w:szCs w:val="20"/>
        </w:rPr>
        <w:t xml:space="preserve"> </w:t>
      </w:r>
      <w:r w:rsidRPr="00D95D89">
        <w:rPr>
          <w:rFonts w:ascii="Arial" w:hAnsi="Arial" w:cs="Arial"/>
          <w:bCs/>
          <w:sz w:val="20"/>
          <w:szCs w:val="20"/>
        </w:rPr>
        <w:t>Cena brutto będzie podlegać waloryzacji o różnicę w kwocie podatku VAT wynikającej ze zmiany stawki podatku na stawkę podatku obowiązującego w dniu powstania obowiązku podatkowego,</w:t>
      </w:r>
    </w:p>
    <w:p w14:paraId="015F4549" w14:textId="77777777" w:rsidR="00D95D89" w:rsidRPr="00D95D89" w:rsidRDefault="00D95D89" w:rsidP="00D95D89">
      <w:pPr>
        <w:numPr>
          <w:ilvl w:val="0"/>
          <w:numId w:val="44"/>
        </w:numPr>
        <w:spacing w:line="276" w:lineRule="auto"/>
        <w:ind w:right="-2"/>
        <w:jc w:val="both"/>
        <w:rPr>
          <w:rFonts w:ascii="Arial" w:hAnsi="Arial" w:cs="Arial"/>
          <w:sz w:val="20"/>
          <w:szCs w:val="20"/>
        </w:rPr>
      </w:pPr>
      <w:r w:rsidRPr="00D95D89">
        <w:rPr>
          <w:rFonts w:ascii="Arial" w:hAnsi="Arial" w:cs="Arial"/>
          <w:bCs/>
          <w:sz w:val="20"/>
          <w:szCs w:val="20"/>
        </w:rPr>
        <w:t>W przypadku wystąpienia okoliczności, o których mowa w pkt. 1, Wykonawca zwróci się do Zamawiającego z wnioskiem o dokonanie zmiany umowy, zawierającym stosowne uzasadnienie. Wniosek winien być złożony w formie pisemnej.</w:t>
      </w:r>
    </w:p>
    <w:p w14:paraId="3EF1AA35" w14:textId="77777777" w:rsidR="00D95D89" w:rsidRPr="00D95D89" w:rsidRDefault="00D95D89" w:rsidP="00D95D89">
      <w:pPr>
        <w:numPr>
          <w:ilvl w:val="0"/>
          <w:numId w:val="44"/>
        </w:numPr>
        <w:spacing w:line="276" w:lineRule="auto"/>
        <w:ind w:right="-2" w:hanging="294"/>
        <w:jc w:val="both"/>
        <w:rPr>
          <w:rFonts w:ascii="Arial" w:hAnsi="Arial" w:cs="Arial"/>
          <w:sz w:val="20"/>
          <w:szCs w:val="20"/>
        </w:rPr>
      </w:pPr>
      <w:r w:rsidRPr="00D95D89">
        <w:rPr>
          <w:rFonts w:ascii="Arial" w:hAnsi="Arial" w:cs="Arial"/>
          <w:bCs/>
          <w:sz w:val="20"/>
          <w:szCs w:val="20"/>
        </w:rPr>
        <w:t>Zamawiający po zapoznaniu się z uzasadnieniem i przy uwzględnieniu okoliczności sprawy dokona oceny zasadności zmiany umowy.</w:t>
      </w:r>
    </w:p>
    <w:p w14:paraId="581B7EEE" w14:textId="77777777" w:rsidR="00D95D89" w:rsidRPr="00D95D89" w:rsidRDefault="00D95D89" w:rsidP="00D95D89">
      <w:pPr>
        <w:numPr>
          <w:ilvl w:val="0"/>
          <w:numId w:val="44"/>
        </w:numPr>
        <w:spacing w:line="276" w:lineRule="auto"/>
        <w:ind w:right="-2" w:hanging="294"/>
        <w:jc w:val="both"/>
        <w:rPr>
          <w:rFonts w:ascii="Arial" w:hAnsi="Arial" w:cs="Arial"/>
          <w:sz w:val="20"/>
          <w:szCs w:val="20"/>
        </w:rPr>
      </w:pPr>
      <w:r w:rsidRPr="00D95D89">
        <w:rPr>
          <w:rFonts w:ascii="Arial" w:hAnsi="Arial" w:cs="Arial"/>
          <w:bCs/>
          <w:sz w:val="20"/>
          <w:szCs w:val="20"/>
        </w:rPr>
        <w:t>Wszelkie zmiany umowy muszą być dokonywane na podstawie obustronnie uzgodnionych pisemnych aneksów do umowy.</w:t>
      </w:r>
    </w:p>
    <w:p w14:paraId="31E1674C" w14:textId="75BD9C5A" w:rsidR="00D95D89" w:rsidRPr="00D95D89" w:rsidRDefault="00D95D89" w:rsidP="00D95D89">
      <w:pPr>
        <w:numPr>
          <w:ilvl w:val="0"/>
          <w:numId w:val="44"/>
        </w:numPr>
        <w:spacing w:line="276" w:lineRule="auto"/>
        <w:ind w:right="-2" w:hanging="294"/>
        <w:jc w:val="both"/>
        <w:rPr>
          <w:rFonts w:ascii="Arial" w:hAnsi="Arial" w:cs="Arial"/>
          <w:sz w:val="20"/>
          <w:szCs w:val="20"/>
        </w:rPr>
      </w:pPr>
      <w:r w:rsidRPr="00D95D89">
        <w:rPr>
          <w:rFonts w:ascii="Arial" w:hAnsi="Arial" w:cs="Arial"/>
          <w:bCs/>
          <w:sz w:val="20"/>
          <w:szCs w:val="20"/>
        </w:rPr>
        <w:t xml:space="preserve">Zmiany terminu przewidzianego na rozpoczęcie i zakończenie świadczenia usługi w przypadku </w:t>
      </w:r>
      <w:r w:rsidRPr="00D95D89">
        <w:rPr>
          <w:rFonts w:ascii="Arial" w:hAnsi="Arial" w:cs="Arial"/>
          <w:sz w:val="20"/>
          <w:szCs w:val="20"/>
        </w:rPr>
        <w:t xml:space="preserve">niemożności rozpoczęcia świadczenia z przyczyn niezależnych od stron. </w:t>
      </w:r>
    </w:p>
    <w:p w14:paraId="62D61A97" w14:textId="77777777" w:rsidR="00D40036" w:rsidRPr="00033137" w:rsidRDefault="00D40036" w:rsidP="000170E5">
      <w:pPr>
        <w:pStyle w:val="Teksttreci40"/>
        <w:numPr>
          <w:ilvl w:val="0"/>
          <w:numId w:val="46"/>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33137">
        <w:rPr>
          <w:rFonts w:ascii="Arial" w:hAnsi="Arial" w:cs="Arial"/>
          <w:b/>
          <w:sz w:val="20"/>
          <w:szCs w:val="20"/>
        </w:rPr>
        <w:t xml:space="preserve">POUCZENIE O </w:t>
      </w:r>
      <w:r w:rsidRPr="00C54A96">
        <w:rPr>
          <w:rFonts w:ascii="Arial" w:hAnsi="Arial" w:cs="Arial"/>
          <w:b/>
          <w:bCs/>
          <w:sz w:val="20"/>
          <w:szCs w:val="20"/>
        </w:rPr>
        <w:t>ŚRODKACH</w:t>
      </w:r>
      <w:r w:rsidRPr="00033137">
        <w:rPr>
          <w:rFonts w:ascii="Arial" w:hAnsi="Arial" w:cs="Arial"/>
          <w:b/>
          <w:sz w:val="20"/>
          <w:szCs w:val="20"/>
        </w:rPr>
        <w:t xml:space="preserve"> OCHRONY PRAWNEJ PRZYSŁUGUJĄCYCH WYKONAWCY</w:t>
      </w:r>
    </w:p>
    <w:p w14:paraId="4AC6F2B0" w14:textId="77777777" w:rsidR="00D40036" w:rsidRPr="00033137" w:rsidRDefault="00D40036" w:rsidP="00D40036">
      <w:pPr>
        <w:numPr>
          <w:ilvl w:val="0"/>
          <w:numId w:val="10"/>
        </w:numPr>
        <w:tabs>
          <w:tab w:val="clear" w:pos="360"/>
        </w:tabs>
        <w:suppressAutoHyphens/>
        <w:spacing w:before="240" w:line="276" w:lineRule="auto"/>
        <w:ind w:left="426" w:hanging="426"/>
        <w:jc w:val="both"/>
        <w:rPr>
          <w:rFonts w:ascii="Arial" w:hAnsi="Arial" w:cs="Arial"/>
          <w:sz w:val="20"/>
          <w:szCs w:val="20"/>
        </w:rPr>
      </w:pPr>
      <w:r w:rsidRPr="00033137">
        <w:rPr>
          <w:rFonts w:ascii="Arial" w:hAnsi="Arial" w:cs="Arial"/>
          <w:sz w:val="20"/>
          <w:szCs w:val="20"/>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r>
        <w:rPr>
          <w:rFonts w:ascii="Arial" w:hAnsi="Arial" w:cs="Arial"/>
          <w:sz w:val="20"/>
          <w:szCs w:val="20"/>
        </w:rPr>
        <w:t xml:space="preserve">p.z.p. </w:t>
      </w:r>
    </w:p>
    <w:p w14:paraId="4D592FFD" w14:textId="77777777" w:rsidR="00D40036" w:rsidRPr="000C7661" w:rsidRDefault="00D40036" w:rsidP="00D40036">
      <w:pPr>
        <w:numPr>
          <w:ilvl w:val="0"/>
          <w:numId w:val="10"/>
        </w:numPr>
        <w:tabs>
          <w:tab w:val="clear" w:pos="360"/>
        </w:tabs>
        <w:suppressAutoHyphens/>
        <w:spacing w:line="276" w:lineRule="auto"/>
        <w:ind w:left="426" w:hanging="426"/>
        <w:jc w:val="both"/>
        <w:rPr>
          <w:rFonts w:ascii="Arial" w:hAnsi="Arial" w:cs="Arial"/>
          <w:sz w:val="20"/>
          <w:szCs w:val="20"/>
        </w:rPr>
      </w:pPr>
      <w:r w:rsidRPr="00033137">
        <w:rPr>
          <w:rFonts w:ascii="Arial" w:hAnsi="Arial" w:cs="Arial"/>
          <w:sz w:val="20"/>
          <w:szCs w:val="20"/>
        </w:rPr>
        <w:t>Środki ochrony prawnej wobec ogłoszenia wszczynającego postępowanie o udzielenie zamówienia lub ogłoszenia o konkursie oraz dokumentów</w:t>
      </w:r>
      <w:r w:rsidRPr="000C7661">
        <w:rPr>
          <w:rFonts w:ascii="Arial" w:hAnsi="Arial" w:cs="Arial"/>
          <w:sz w:val="20"/>
          <w:szCs w:val="20"/>
        </w:rPr>
        <w:t xml:space="preserve"> zamówienia przysługują również organizacjom wpisanym na listę, o której mowa w art. 469 pkt 15 </w:t>
      </w:r>
      <w:r>
        <w:rPr>
          <w:rFonts w:ascii="Arial" w:hAnsi="Arial" w:cs="Arial"/>
          <w:sz w:val="20"/>
          <w:szCs w:val="20"/>
        </w:rPr>
        <w:t xml:space="preserve">p.z.p. </w:t>
      </w:r>
      <w:r w:rsidRPr="000C7661">
        <w:rPr>
          <w:rFonts w:ascii="Arial" w:hAnsi="Arial" w:cs="Arial"/>
          <w:sz w:val="20"/>
          <w:szCs w:val="20"/>
        </w:rPr>
        <w:t>oraz Rzecznikowi Małych i Średnich Przedsiębiorców.</w:t>
      </w:r>
    </w:p>
    <w:p w14:paraId="7192E5E2" w14:textId="77777777" w:rsidR="00D40036" w:rsidRPr="000C7661" w:rsidRDefault="00D40036" w:rsidP="00D40036">
      <w:pPr>
        <w:numPr>
          <w:ilvl w:val="0"/>
          <w:numId w:val="10"/>
        </w:numPr>
        <w:tabs>
          <w:tab w:val="clear" w:pos="360"/>
        </w:tabs>
        <w:suppressAutoHyphens/>
        <w:spacing w:line="276" w:lineRule="auto"/>
        <w:ind w:left="426" w:hanging="426"/>
        <w:jc w:val="both"/>
        <w:rPr>
          <w:rFonts w:ascii="Arial" w:hAnsi="Arial" w:cs="Arial"/>
          <w:sz w:val="20"/>
          <w:szCs w:val="20"/>
        </w:rPr>
      </w:pPr>
      <w:r w:rsidRPr="000C7661">
        <w:rPr>
          <w:rFonts w:ascii="Arial" w:hAnsi="Arial" w:cs="Arial"/>
          <w:sz w:val="20"/>
          <w:szCs w:val="20"/>
        </w:rPr>
        <w:t>Odwołanie przysługuje na:</w:t>
      </w:r>
    </w:p>
    <w:p w14:paraId="2B89FB4D" w14:textId="77777777" w:rsidR="00D40036" w:rsidRPr="000C7661" w:rsidRDefault="00D40036" w:rsidP="00D40036">
      <w:pPr>
        <w:suppressAutoHyphens/>
        <w:spacing w:line="276"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14:paraId="677A7789" w14:textId="77777777" w:rsidR="00D40036" w:rsidRPr="000C7661" w:rsidRDefault="00D40036" w:rsidP="00D40036">
      <w:pPr>
        <w:suppressAutoHyphens/>
        <w:spacing w:line="276"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6048B64F" w14:textId="77777777" w:rsidR="00D40036" w:rsidRPr="000C7661" w:rsidRDefault="00D40036" w:rsidP="00D40036">
      <w:pPr>
        <w:numPr>
          <w:ilvl w:val="0"/>
          <w:numId w:val="10"/>
        </w:numPr>
        <w:tabs>
          <w:tab w:val="clear" w:pos="360"/>
        </w:tabs>
        <w:suppressAutoHyphens/>
        <w:spacing w:line="276" w:lineRule="auto"/>
        <w:ind w:left="426" w:hanging="426"/>
        <w:jc w:val="both"/>
        <w:rPr>
          <w:rFonts w:ascii="Arial" w:hAnsi="Arial" w:cs="Arial"/>
          <w:sz w:val="20"/>
          <w:szCs w:val="20"/>
        </w:rPr>
      </w:pPr>
      <w:r w:rsidRPr="000C7661">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6086D1FC" w14:textId="77777777" w:rsidR="00D40036" w:rsidRPr="000C7661" w:rsidRDefault="00D40036" w:rsidP="00D40036">
      <w:pPr>
        <w:suppressAutoHyphens/>
        <w:spacing w:line="276"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t>Odwołanie wobec treści ogłoszenia lub treści SWZ wnosi się w terminie 5 dni od dnia zamieszczenia ogłoszenia w Biuletynie Zamówień Publicznych lub treści SWZ na stronie internetowej.</w:t>
      </w:r>
    </w:p>
    <w:p w14:paraId="2F328FDB" w14:textId="77777777" w:rsidR="00D40036" w:rsidRPr="000C7661" w:rsidRDefault="00D40036" w:rsidP="00D40036">
      <w:pPr>
        <w:suppressAutoHyphens/>
        <w:spacing w:line="276"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41C5A032" w14:textId="77777777" w:rsidR="00D40036" w:rsidRPr="000C7661" w:rsidRDefault="00D40036" w:rsidP="00D40036">
      <w:pPr>
        <w:suppressAutoHyphens/>
        <w:spacing w:line="276"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559F7D9F" w14:textId="77777777" w:rsidR="00D40036" w:rsidRPr="000C7661" w:rsidRDefault="00D40036" w:rsidP="00D40036">
      <w:pPr>
        <w:suppressAutoHyphens/>
        <w:spacing w:line="276"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62A32655" w14:textId="77777777" w:rsidR="00D40036" w:rsidRPr="000C7661" w:rsidRDefault="00D40036" w:rsidP="00D40036">
      <w:pPr>
        <w:suppressAutoHyphens/>
        <w:spacing w:line="276" w:lineRule="auto"/>
        <w:ind w:left="448" w:hanging="448"/>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8028876" w14:textId="77777777" w:rsidR="00D40036" w:rsidRPr="000C7661" w:rsidRDefault="00D40036" w:rsidP="00D40036">
      <w:pPr>
        <w:pStyle w:val="Akapitzlist"/>
        <w:numPr>
          <w:ilvl w:val="0"/>
          <w:numId w:val="26"/>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lastRenderedPageBreak/>
        <w:t xml:space="preserve">Na orzeczenie Izby oraz postanowienie Prezesa Izby, o którym mowa w art. 519 ust. 1 ustawy </w:t>
      </w:r>
      <w:r>
        <w:rPr>
          <w:rFonts w:ascii="Arial" w:hAnsi="Arial" w:cs="Arial"/>
          <w:sz w:val="20"/>
          <w:szCs w:val="20"/>
        </w:rPr>
        <w:t>p.z.p.</w:t>
      </w:r>
      <w:r w:rsidRPr="000C7661">
        <w:rPr>
          <w:rFonts w:ascii="Arial" w:hAnsi="Arial" w:cs="Arial"/>
          <w:sz w:val="20"/>
          <w:szCs w:val="20"/>
        </w:rPr>
        <w:t>, stronom oraz uczestnikom postępowania odwoławczego przysługuje skarga do sądu.</w:t>
      </w:r>
    </w:p>
    <w:p w14:paraId="0439DAD5" w14:textId="77777777" w:rsidR="00D40036" w:rsidRPr="000C7661" w:rsidRDefault="00D40036" w:rsidP="00D40036">
      <w:pPr>
        <w:pStyle w:val="Akapitzlist"/>
        <w:numPr>
          <w:ilvl w:val="0"/>
          <w:numId w:val="26"/>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3A8CC731" w14:textId="77777777" w:rsidR="00D40036" w:rsidRPr="000C7661" w:rsidRDefault="00D40036" w:rsidP="00D40036">
      <w:pPr>
        <w:pStyle w:val="Akapitzlist"/>
        <w:numPr>
          <w:ilvl w:val="0"/>
          <w:numId w:val="26"/>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Skargę wnosi się do Sądu Okręgowego w Warszawie - sądu zamówień publicznych, zwanego dalej "sądem zamówień publicznych".</w:t>
      </w:r>
    </w:p>
    <w:p w14:paraId="45C263EA" w14:textId="77777777" w:rsidR="00D40036" w:rsidRPr="000C7661" w:rsidRDefault="00D40036" w:rsidP="00D40036">
      <w:pPr>
        <w:pStyle w:val="Akapitzlist"/>
        <w:numPr>
          <w:ilvl w:val="0"/>
          <w:numId w:val="26"/>
        </w:numPr>
        <w:tabs>
          <w:tab w:val="clear" w:pos="1800"/>
        </w:tabs>
        <w:suppressAutoHyphens/>
        <w:spacing w:line="276" w:lineRule="auto"/>
        <w:ind w:left="448" w:hanging="448"/>
        <w:jc w:val="both"/>
        <w:rPr>
          <w:rFonts w:ascii="Arial" w:hAnsi="Arial" w:cs="Arial"/>
          <w:sz w:val="20"/>
          <w:szCs w:val="20"/>
        </w:rPr>
      </w:pPr>
      <w:r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r>
        <w:rPr>
          <w:rFonts w:ascii="Arial" w:hAnsi="Arial" w:cs="Arial"/>
          <w:sz w:val="20"/>
          <w:szCs w:val="20"/>
        </w:rPr>
        <w:t>p.z.p.</w:t>
      </w:r>
      <w:r w:rsidRPr="000C7661">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4D7FDBED" w14:textId="77777777" w:rsidR="00D40036" w:rsidRPr="000C7661" w:rsidRDefault="00D40036" w:rsidP="00D40036">
      <w:pPr>
        <w:pStyle w:val="Akapitzlist"/>
        <w:numPr>
          <w:ilvl w:val="0"/>
          <w:numId w:val="26"/>
        </w:numPr>
        <w:tabs>
          <w:tab w:val="clear" w:pos="1800"/>
        </w:tabs>
        <w:suppressAutoHyphens/>
        <w:spacing w:line="276" w:lineRule="auto"/>
        <w:ind w:left="426" w:hanging="426"/>
        <w:jc w:val="both"/>
        <w:rPr>
          <w:rFonts w:ascii="Arial" w:hAnsi="Arial" w:cs="Arial"/>
          <w:sz w:val="20"/>
          <w:szCs w:val="20"/>
        </w:rPr>
      </w:pPr>
      <w:r w:rsidRPr="000C7661">
        <w:rPr>
          <w:rFonts w:ascii="Arial" w:hAnsi="Arial" w:cs="Arial"/>
          <w:sz w:val="20"/>
          <w:szCs w:val="20"/>
        </w:rPr>
        <w:t>Prezes Izby przekazuje skargę wraz z aktami postępowania odwoławczego do sądu zamówień publicznych w terminie 7 dni od dnia jej otrzymania.</w:t>
      </w:r>
    </w:p>
    <w:p w14:paraId="3D24FDB9" w14:textId="77777777" w:rsidR="00D40036" w:rsidRPr="000C7661" w:rsidRDefault="00D40036" w:rsidP="000170E5">
      <w:pPr>
        <w:pStyle w:val="Teksttreci40"/>
        <w:numPr>
          <w:ilvl w:val="0"/>
          <w:numId w:val="46"/>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C7661">
        <w:rPr>
          <w:rFonts w:ascii="Arial" w:hAnsi="Arial" w:cs="Arial"/>
          <w:b/>
          <w:sz w:val="20"/>
          <w:szCs w:val="20"/>
        </w:rPr>
        <w:t xml:space="preserve">WYKAZ </w:t>
      </w:r>
      <w:r w:rsidRPr="00C54A96">
        <w:rPr>
          <w:rFonts w:ascii="Arial" w:hAnsi="Arial" w:cs="Arial"/>
          <w:b/>
          <w:bCs/>
          <w:sz w:val="20"/>
          <w:szCs w:val="20"/>
        </w:rPr>
        <w:t>ZAŁĄCZNIKÓW</w:t>
      </w:r>
      <w:r w:rsidRPr="000C7661">
        <w:rPr>
          <w:rFonts w:ascii="Arial" w:hAnsi="Arial" w:cs="Arial"/>
          <w:b/>
          <w:sz w:val="20"/>
          <w:szCs w:val="20"/>
        </w:rPr>
        <w:t xml:space="preserve"> DO SWZ</w:t>
      </w:r>
    </w:p>
    <w:p w14:paraId="4F2667E4" w14:textId="021F18E4"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1</w:t>
      </w:r>
      <w:r w:rsidR="00082FBA">
        <w:rPr>
          <w:rFonts w:ascii="Arial" w:hAnsi="Arial" w:cs="Arial"/>
          <w:sz w:val="20"/>
          <w:szCs w:val="20"/>
        </w:rPr>
        <w:t xml:space="preserve"> - </w:t>
      </w:r>
      <w:r w:rsidRPr="00C47DCD">
        <w:rPr>
          <w:rFonts w:ascii="Arial" w:hAnsi="Arial" w:cs="Arial"/>
          <w:sz w:val="20"/>
          <w:szCs w:val="20"/>
        </w:rPr>
        <w:t>Formularz oferty</w:t>
      </w:r>
    </w:p>
    <w:p w14:paraId="0F6C6CD3" w14:textId="761E2C8D" w:rsidR="00D40036"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2</w:t>
      </w:r>
      <w:r w:rsidR="00082FBA">
        <w:rPr>
          <w:rFonts w:ascii="Arial" w:hAnsi="Arial" w:cs="Arial"/>
          <w:sz w:val="20"/>
          <w:szCs w:val="20"/>
        </w:rPr>
        <w:t xml:space="preserve"> - </w:t>
      </w:r>
      <w:r w:rsidR="008F026B">
        <w:rPr>
          <w:rFonts w:ascii="Arial" w:hAnsi="Arial" w:cs="Arial"/>
          <w:bCs/>
          <w:sz w:val="20"/>
          <w:szCs w:val="20"/>
        </w:rPr>
        <w:t>Wzór umowy</w:t>
      </w:r>
      <w:r w:rsidRPr="00C47DCD">
        <w:rPr>
          <w:rFonts w:ascii="Arial" w:hAnsi="Arial" w:cs="Arial"/>
          <w:bCs/>
          <w:sz w:val="20"/>
          <w:szCs w:val="20"/>
        </w:rPr>
        <w:t>.</w:t>
      </w:r>
    </w:p>
    <w:p w14:paraId="4D9789B5" w14:textId="5FA12FD3" w:rsidR="00D40036"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3</w:t>
      </w:r>
      <w:r w:rsidR="00082FBA">
        <w:rPr>
          <w:rFonts w:ascii="Arial" w:hAnsi="Arial" w:cs="Arial"/>
          <w:sz w:val="20"/>
          <w:szCs w:val="20"/>
        </w:rPr>
        <w:t xml:space="preserve"> - </w:t>
      </w:r>
      <w:r w:rsidRPr="00C47DCD">
        <w:rPr>
          <w:rFonts w:ascii="Arial" w:hAnsi="Arial" w:cs="Arial"/>
          <w:sz w:val="20"/>
          <w:szCs w:val="20"/>
        </w:rPr>
        <w:t>Oświadczenie Wykonawcy o spełnieniu warunków udziału w postępowaniu</w:t>
      </w:r>
    </w:p>
    <w:p w14:paraId="498AC14A" w14:textId="480FA860" w:rsidR="00D40036" w:rsidRDefault="00D40036" w:rsidP="00472924">
      <w:pPr>
        <w:pStyle w:val="Bezodstpw"/>
        <w:spacing w:line="276" w:lineRule="auto"/>
        <w:ind w:left="2124" w:hanging="2124"/>
        <w:rPr>
          <w:rFonts w:ascii="Arial" w:hAnsi="Arial" w:cs="Arial"/>
          <w:sz w:val="20"/>
          <w:szCs w:val="20"/>
        </w:rPr>
      </w:pPr>
      <w:r w:rsidRPr="00C47DCD">
        <w:rPr>
          <w:rFonts w:ascii="Arial" w:hAnsi="Arial" w:cs="Arial"/>
          <w:sz w:val="20"/>
          <w:szCs w:val="20"/>
        </w:rPr>
        <w:t>Załącznik nr 3</w:t>
      </w:r>
      <w:r>
        <w:rPr>
          <w:rFonts w:ascii="Arial" w:hAnsi="Arial" w:cs="Arial"/>
          <w:sz w:val="20"/>
          <w:szCs w:val="20"/>
        </w:rPr>
        <w:t>a</w:t>
      </w:r>
      <w:r w:rsidR="00082FBA">
        <w:rPr>
          <w:rFonts w:ascii="Arial" w:hAnsi="Arial" w:cs="Arial"/>
          <w:sz w:val="20"/>
          <w:szCs w:val="20"/>
        </w:rPr>
        <w:t xml:space="preserve"> - </w:t>
      </w:r>
      <w:r w:rsidRPr="00C47DCD">
        <w:rPr>
          <w:rFonts w:ascii="Arial" w:hAnsi="Arial" w:cs="Arial"/>
          <w:sz w:val="20"/>
          <w:szCs w:val="20"/>
        </w:rPr>
        <w:t xml:space="preserve">Oświadczenie </w:t>
      </w:r>
      <w:r>
        <w:rPr>
          <w:rFonts w:ascii="Arial" w:hAnsi="Arial" w:cs="Arial"/>
          <w:sz w:val="20"/>
          <w:szCs w:val="20"/>
        </w:rPr>
        <w:t>Podmiotu udostępniającego</w:t>
      </w:r>
      <w:r w:rsidRPr="00C47DCD">
        <w:rPr>
          <w:rFonts w:ascii="Arial" w:hAnsi="Arial" w:cs="Arial"/>
          <w:sz w:val="20"/>
          <w:szCs w:val="20"/>
        </w:rPr>
        <w:t xml:space="preserve"> o spełnieniu warunków udziału w</w:t>
      </w:r>
      <w:r w:rsidR="00082FBA">
        <w:rPr>
          <w:rFonts w:ascii="Arial" w:hAnsi="Arial" w:cs="Arial"/>
          <w:sz w:val="20"/>
          <w:szCs w:val="20"/>
        </w:rPr>
        <w:t xml:space="preserve"> </w:t>
      </w:r>
      <w:r w:rsidRPr="00C47DCD">
        <w:rPr>
          <w:rFonts w:ascii="Arial" w:hAnsi="Arial" w:cs="Arial"/>
          <w:sz w:val="20"/>
          <w:szCs w:val="20"/>
        </w:rPr>
        <w:t>postępowaniu</w:t>
      </w:r>
    </w:p>
    <w:p w14:paraId="6B261A3C" w14:textId="75D71C56"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4</w:t>
      </w:r>
      <w:r w:rsidR="00082FBA">
        <w:rPr>
          <w:rFonts w:ascii="Arial" w:hAnsi="Arial" w:cs="Arial"/>
          <w:sz w:val="20"/>
          <w:szCs w:val="20"/>
        </w:rPr>
        <w:t xml:space="preserve"> -</w:t>
      </w:r>
      <w:r w:rsidRPr="00C47DCD">
        <w:rPr>
          <w:rFonts w:ascii="Arial" w:hAnsi="Arial" w:cs="Arial"/>
          <w:sz w:val="20"/>
          <w:szCs w:val="20"/>
        </w:rPr>
        <w:t>Oświadczenie Wykonawcy o wykluczeni</w:t>
      </w:r>
      <w:r>
        <w:rPr>
          <w:rFonts w:ascii="Arial" w:hAnsi="Arial" w:cs="Arial"/>
          <w:sz w:val="20"/>
          <w:szCs w:val="20"/>
        </w:rPr>
        <w:t>u</w:t>
      </w:r>
    </w:p>
    <w:p w14:paraId="2FC94E48" w14:textId="15194742"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4</w:t>
      </w:r>
      <w:r>
        <w:rPr>
          <w:rFonts w:ascii="Arial" w:hAnsi="Arial" w:cs="Arial"/>
          <w:sz w:val="20"/>
          <w:szCs w:val="20"/>
        </w:rPr>
        <w:t>a</w:t>
      </w:r>
      <w:r w:rsidRPr="00C47DCD">
        <w:rPr>
          <w:rFonts w:ascii="Arial" w:hAnsi="Arial" w:cs="Arial"/>
          <w:sz w:val="20"/>
          <w:szCs w:val="20"/>
        </w:rPr>
        <w:tab/>
      </w:r>
      <w:r w:rsidR="00082FBA">
        <w:rPr>
          <w:rFonts w:ascii="Arial" w:hAnsi="Arial" w:cs="Arial"/>
          <w:sz w:val="20"/>
          <w:szCs w:val="20"/>
        </w:rPr>
        <w:t xml:space="preserve">- </w:t>
      </w:r>
      <w:r w:rsidRPr="00C47DCD">
        <w:rPr>
          <w:rFonts w:ascii="Arial" w:hAnsi="Arial" w:cs="Arial"/>
          <w:sz w:val="20"/>
          <w:szCs w:val="20"/>
        </w:rPr>
        <w:t xml:space="preserve">Oświadczenie </w:t>
      </w:r>
      <w:r>
        <w:rPr>
          <w:rFonts w:ascii="Arial" w:hAnsi="Arial" w:cs="Arial"/>
          <w:sz w:val="20"/>
          <w:szCs w:val="20"/>
        </w:rPr>
        <w:t>Podmiotu udostępniającego</w:t>
      </w:r>
      <w:r w:rsidRPr="00C47DCD">
        <w:rPr>
          <w:rFonts w:ascii="Arial" w:hAnsi="Arial" w:cs="Arial"/>
          <w:sz w:val="20"/>
          <w:szCs w:val="20"/>
        </w:rPr>
        <w:t xml:space="preserve"> o wykluczeni</w:t>
      </w:r>
      <w:r>
        <w:rPr>
          <w:rFonts w:ascii="Arial" w:hAnsi="Arial" w:cs="Arial"/>
          <w:sz w:val="20"/>
          <w:szCs w:val="20"/>
        </w:rPr>
        <w:t>u</w:t>
      </w:r>
    </w:p>
    <w:p w14:paraId="58CCFBF1" w14:textId="21104687"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5</w:t>
      </w:r>
      <w:r w:rsidR="00082FBA">
        <w:rPr>
          <w:rFonts w:ascii="Arial" w:hAnsi="Arial" w:cs="Arial"/>
          <w:sz w:val="20"/>
          <w:szCs w:val="20"/>
        </w:rPr>
        <w:t xml:space="preserve"> - </w:t>
      </w:r>
      <w:r>
        <w:rPr>
          <w:rFonts w:ascii="Arial" w:hAnsi="Arial" w:cs="Arial"/>
          <w:sz w:val="20"/>
          <w:szCs w:val="20"/>
        </w:rPr>
        <w:t>O</w:t>
      </w:r>
      <w:r w:rsidRPr="00C47DCD">
        <w:rPr>
          <w:rFonts w:ascii="Arial" w:hAnsi="Arial" w:cs="Arial"/>
          <w:sz w:val="20"/>
          <w:szCs w:val="20"/>
        </w:rPr>
        <w:t>świadczenie o podwykonawcach</w:t>
      </w:r>
    </w:p>
    <w:p w14:paraId="4AEA39F2" w14:textId="25E672F5" w:rsidR="00D40036" w:rsidRDefault="00D40036" w:rsidP="00D40036">
      <w:pPr>
        <w:pStyle w:val="Bezodstpw"/>
        <w:spacing w:line="276" w:lineRule="auto"/>
        <w:rPr>
          <w:rFonts w:ascii="Arial" w:hAnsi="Arial" w:cs="Arial"/>
          <w:sz w:val="20"/>
          <w:szCs w:val="20"/>
        </w:rPr>
      </w:pPr>
      <w:r w:rsidRPr="00C47DCD">
        <w:rPr>
          <w:rFonts w:ascii="Arial" w:hAnsi="Arial" w:cs="Arial"/>
          <w:sz w:val="20"/>
          <w:szCs w:val="20"/>
        </w:rPr>
        <w:t>Załącznik nr 6</w:t>
      </w:r>
      <w:r w:rsidR="00082FBA">
        <w:rPr>
          <w:rFonts w:ascii="Arial" w:hAnsi="Arial" w:cs="Arial"/>
          <w:sz w:val="20"/>
          <w:szCs w:val="20"/>
        </w:rPr>
        <w:t xml:space="preserve"> - </w:t>
      </w:r>
      <w:r w:rsidRPr="00E647B9">
        <w:rPr>
          <w:rFonts w:ascii="Arial" w:hAnsi="Arial" w:cs="Arial"/>
          <w:sz w:val="20"/>
          <w:szCs w:val="20"/>
        </w:rPr>
        <w:t>Oświadczenie Wykonawców wspólnie ubiegających się o udzielenie zamówienia</w:t>
      </w:r>
    </w:p>
    <w:p w14:paraId="16BDDA40" w14:textId="4ECC6146" w:rsidR="00D40036" w:rsidRPr="00C47DCD" w:rsidRDefault="00D40036" w:rsidP="00D40036">
      <w:pPr>
        <w:pStyle w:val="Bezodstpw"/>
        <w:spacing w:line="276" w:lineRule="auto"/>
        <w:rPr>
          <w:rFonts w:ascii="Arial" w:hAnsi="Arial" w:cs="Arial"/>
          <w:sz w:val="20"/>
          <w:szCs w:val="20"/>
        </w:rPr>
      </w:pPr>
      <w:r w:rsidRPr="00C47DCD">
        <w:rPr>
          <w:rFonts w:ascii="Arial" w:hAnsi="Arial" w:cs="Arial"/>
          <w:sz w:val="20"/>
          <w:szCs w:val="20"/>
        </w:rPr>
        <w:t xml:space="preserve">Załącznik nr </w:t>
      </w:r>
      <w:r>
        <w:rPr>
          <w:rFonts w:ascii="Arial" w:hAnsi="Arial" w:cs="Arial"/>
          <w:sz w:val="20"/>
          <w:szCs w:val="20"/>
        </w:rPr>
        <w:t>7</w:t>
      </w:r>
      <w:r w:rsidR="00082FBA">
        <w:rPr>
          <w:rFonts w:ascii="Arial" w:hAnsi="Arial" w:cs="Arial"/>
          <w:sz w:val="20"/>
          <w:szCs w:val="20"/>
        </w:rPr>
        <w:t xml:space="preserve"> - </w:t>
      </w:r>
      <w:r w:rsidR="000C38C1" w:rsidRPr="00C47DCD">
        <w:rPr>
          <w:rFonts w:ascii="Arial" w:hAnsi="Arial" w:cs="Arial"/>
          <w:sz w:val="20"/>
          <w:szCs w:val="20"/>
        </w:rPr>
        <w:t xml:space="preserve">Wykaz </w:t>
      </w:r>
      <w:r w:rsidR="000C38C1">
        <w:rPr>
          <w:rFonts w:ascii="Arial" w:hAnsi="Arial" w:cs="Arial"/>
          <w:sz w:val="20"/>
          <w:szCs w:val="20"/>
        </w:rPr>
        <w:t>usług</w:t>
      </w:r>
    </w:p>
    <w:p w14:paraId="6258FA93" w14:textId="62287967" w:rsidR="00082FBA" w:rsidRDefault="00D40036" w:rsidP="00D40036">
      <w:pPr>
        <w:pStyle w:val="Bezodstpw"/>
        <w:spacing w:line="276" w:lineRule="auto"/>
        <w:rPr>
          <w:rFonts w:ascii="Arial" w:hAnsi="Arial" w:cs="Arial"/>
          <w:sz w:val="20"/>
          <w:szCs w:val="20"/>
        </w:rPr>
      </w:pPr>
      <w:r w:rsidRPr="00C47DCD">
        <w:rPr>
          <w:rFonts w:ascii="Arial" w:hAnsi="Arial" w:cs="Arial"/>
          <w:sz w:val="20"/>
          <w:szCs w:val="20"/>
        </w:rPr>
        <w:t xml:space="preserve">Załącznik nr </w:t>
      </w:r>
      <w:r>
        <w:rPr>
          <w:rFonts w:ascii="Arial" w:hAnsi="Arial" w:cs="Arial"/>
          <w:sz w:val="20"/>
          <w:szCs w:val="20"/>
        </w:rPr>
        <w:t>8</w:t>
      </w:r>
      <w:r w:rsidR="00082FBA">
        <w:rPr>
          <w:rFonts w:ascii="Arial" w:hAnsi="Arial" w:cs="Arial"/>
          <w:sz w:val="20"/>
          <w:szCs w:val="20"/>
        </w:rPr>
        <w:t xml:space="preserve"> - </w:t>
      </w:r>
      <w:r w:rsidR="000C38C1">
        <w:rPr>
          <w:rFonts w:ascii="Arial" w:hAnsi="Arial" w:cs="Arial"/>
          <w:sz w:val="20"/>
          <w:szCs w:val="20"/>
        </w:rPr>
        <w:t>Szczegółowy opis przedmiotu zamówienia</w:t>
      </w:r>
    </w:p>
    <w:p w14:paraId="410B6544" w14:textId="77777777" w:rsidR="00082FBA" w:rsidRDefault="00082FBA" w:rsidP="00D40036">
      <w:pPr>
        <w:pStyle w:val="Bezodstpw"/>
        <w:spacing w:line="276" w:lineRule="auto"/>
        <w:rPr>
          <w:rFonts w:ascii="Arial" w:hAnsi="Arial" w:cs="Arial"/>
          <w:sz w:val="20"/>
          <w:szCs w:val="20"/>
        </w:rPr>
      </w:pPr>
      <w:r>
        <w:rPr>
          <w:rFonts w:ascii="Arial" w:hAnsi="Arial" w:cs="Arial"/>
          <w:sz w:val="20"/>
          <w:szCs w:val="20"/>
        </w:rPr>
        <w:t>Załącznik 9  - Wykaz posesji z utrudnionym dojazdem</w:t>
      </w:r>
    </w:p>
    <w:p w14:paraId="5D27172B" w14:textId="0A3D0330" w:rsidR="00082FBA" w:rsidRDefault="00082FBA" w:rsidP="00D40036">
      <w:pPr>
        <w:pStyle w:val="Bezodstpw"/>
        <w:spacing w:line="276" w:lineRule="auto"/>
        <w:rPr>
          <w:rFonts w:ascii="Arial" w:hAnsi="Arial" w:cs="Arial"/>
          <w:sz w:val="20"/>
          <w:szCs w:val="20"/>
        </w:rPr>
      </w:pPr>
      <w:r>
        <w:rPr>
          <w:rFonts w:ascii="Arial" w:hAnsi="Arial" w:cs="Arial"/>
          <w:sz w:val="20"/>
          <w:szCs w:val="20"/>
        </w:rPr>
        <w:t>Załącznik nr 10 – Mapa Gminy Fałków</w:t>
      </w:r>
    </w:p>
    <w:p w14:paraId="4DA59BA3" w14:textId="77777777" w:rsidR="008341C6" w:rsidRDefault="00082FBA" w:rsidP="00D40036">
      <w:pPr>
        <w:pStyle w:val="Bezodstpw"/>
        <w:spacing w:line="276" w:lineRule="auto"/>
        <w:rPr>
          <w:rFonts w:ascii="Arial" w:hAnsi="Arial" w:cs="Arial"/>
          <w:sz w:val="20"/>
          <w:szCs w:val="20"/>
        </w:rPr>
      </w:pPr>
      <w:r>
        <w:rPr>
          <w:rFonts w:ascii="Arial" w:hAnsi="Arial" w:cs="Arial"/>
          <w:sz w:val="20"/>
          <w:szCs w:val="20"/>
        </w:rPr>
        <w:t xml:space="preserve">Załącznik nr 11 – Wykaz posesji   </w:t>
      </w:r>
    </w:p>
    <w:p w14:paraId="7477BAAD" w14:textId="77777777" w:rsidR="008341C6" w:rsidRDefault="008341C6" w:rsidP="00D40036">
      <w:pPr>
        <w:pStyle w:val="Bezodstpw"/>
        <w:spacing w:line="276" w:lineRule="auto"/>
        <w:rPr>
          <w:rFonts w:ascii="Arial" w:hAnsi="Arial" w:cs="Arial"/>
          <w:sz w:val="20"/>
          <w:szCs w:val="20"/>
        </w:rPr>
      </w:pPr>
      <w:r>
        <w:rPr>
          <w:rFonts w:ascii="Arial" w:hAnsi="Arial" w:cs="Arial"/>
          <w:sz w:val="20"/>
          <w:szCs w:val="20"/>
        </w:rPr>
        <w:t>Załącznik nr 12 – Oświadczenie o przynależności do grupy kapitałowej</w:t>
      </w:r>
    </w:p>
    <w:p w14:paraId="0C6A7ADB" w14:textId="60388CA0" w:rsidR="00D40036" w:rsidRPr="00C47DCD" w:rsidRDefault="00082FBA" w:rsidP="00D40036">
      <w:pPr>
        <w:pStyle w:val="Bezodstpw"/>
        <w:spacing w:line="276" w:lineRule="auto"/>
        <w:rPr>
          <w:rFonts w:ascii="Arial" w:hAnsi="Arial" w:cs="Arial"/>
          <w:sz w:val="20"/>
          <w:szCs w:val="20"/>
        </w:rPr>
      </w:pPr>
      <w:r>
        <w:rPr>
          <w:rFonts w:ascii="Arial" w:hAnsi="Arial" w:cs="Arial"/>
          <w:sz w:val="20"/>
          <w:szCs w:val="20"/>
        </w:rPr>
        <w:t xml:space="preserve">    </w:t>
      </w:r>
      <w:r w:rsidR="000C38C1">
        <w:rPr>
          <w:rFonts w:ascii="Arial" w:hAnsi="Arial" w:cs="Arial"/>
          <w:sz w:val="20"/>
          <w:szCs w:val="20"/>
        </w:rPr>
        <w:t xml:space="preserve"> </w:t>
      </w:r>
    </w:p>
    <w:p w14:paraId="1F6B75A6" w14:textId="77777777" w:rsidR="00D40036" w:rsidRDefault="00D40036" w:rsidP="00D40036">
      <w:pPr>
        <w:tabs>
          <w:tab w:val="num" w:pos="0"/>
        </w:tabs>
        <w:suppressAutoHyphens/>
        <w:spacing w:after="40" w:line="276" w:lineRule="auto"/>
        <w:ind w:left="709" w:hanging="709"/>
        <w:jc w:val="right"/>
        <w:rPr>
          <w:rFonts w:ascii="Arial" w:hAnsi="Arial" w:cs="Arial"/>
          <w:b/>
          <w:sz w:val="20"/>
          <w:szCs w:val="20"/>
        </w:rPr>
      </w:pPr>
      <w:r w:rsidRPr="000C7661">
        <w:rPr>
          <w:rFonts w:ascii="Arial" w:hAnsi="Arial" w:cs="Arial"/>
          <w:b/>
          <w:sz w:val="20"/>
          <w:szCs w:val="20"/>
        </w:rPr>
        <w:t>Zatwierdzam:</w:t>
      </w:r>
    </w:p>
    <w:p w14:paraId="181E12E0" w14:textId="6B4BDE5D" w:rsidR="00443449" w:rsidRPr="000C7661" w:rsidRDefault="00443449" w:rsidP="00D40036">
      <w:pPr>
        <w:tabs>
          <w:tab w:val="num" w:pos="0"/>
        </w:tabs>
        <w:suppressAutoHyphens/>
        <w:spacing w:after="40" w:line="276" w:lineRule="auto"/>
        <w:ind w:left="709" w:hanging="709"/>
        <w:jc w:val="right"/>
        <w:rPr>
          <w:rFonts w:ascii="Arial" w:hAnsi="Arial" w:cs="Arial"/>
          <w:b/>
          <w:sz w:val="20"/>
          <w:szCs w:val="20"/>
        </w:rPr>
      </w:pPr>
      <w:r>
        <w:rPr>
          <w:rFonts w:ascii="Arial" w:hAnsi="Arial" w:cs="Arial"/>
          <w:b/>
          <w:sz w:val="20"/>
          <w:szCs w:val="20"/>
        </w:rPr>
        <w:t>Henryk Konieczny – Wójt Gminy</w:t>
      </w:r>
    </w:p>
    <w:p w14:paraId="788D2629" w14:textId="77777777" w:rsidR="00D40036" w:rsidRPr="000C7661" w:rsidRDefault="00D40036" w:rsidP="00D40036">
      <w:pPr>
        <w:tabs>
          <w:tab w:val="num" w:pos="0"/>
        </w:tabs>
        <w:suppressAutoHyphens/>
        <w:spacing w:before="240" w:after="40" w:line="276" w:lineRule="auto"/>
        <w:ind w:left="709" w:hanging="709"/>
        <w:jc w:val="right"/>
        <w:rPr>
          <w:rFonts w:ascii="Arial" w:hAnsi="Arial" w:cs="Arial"/>
          <w:sz w:val="20"/>
          <w:szCs w:val="20"/>
        </w:rPr>
      </w:pPr>
      <w:r w:rsidRPr="000C7661">
        <w:rPr>
          <w:rFonts w:ascii="Arial" w:hAnsi="Arial" w:cs="Arial"/>
          <w:sz w:val="20"/>
          <w:szCs w:val="20"/>
        </w:rPr>
        <w:t>……………………………….</w:t>
      </w:r>
    </w:p>
    <w:p w14:paraId="59FDF053" w14:textId="77777777" w:rsidR="00D40036" w:rsidRDefault="00D40036" w:rsidP="00D40036">
      <w:pPr>
        <w:tabs>
          <w:tab w:val="num" w:pos="0"/>
        </w:tabs>
        <w:suppressAutoHyphens/>
        <w:spacing w:after="40" w:line="276" w:lineRule="auto"/>
        <w:ind w:left="709" w:hanging="709"/>
        <w:jc w:val="right"/>
        <w:rPr>
          <w:rFonts w:ascii="Arial" w:hAnsi="Arial" w:cs="Arial"/>
          <w:bCs/>
          <w:sz w:val="20"/>
          <w:szCs w:val="20"/>
        </w:rPr>
      </w:pPr>
      <w:r w:rsidRPr="000C7661">
        <w:rPr>
          <w:rFonts w:ascii="Arial" w:hAnsi="Arial" w:cs="Arial"/>
          <w:bCs/>
          <w:sz w:val="20"/>
          <w:szCs w:val="20"/>
        </w:rPr>
        <w:t>(Kierownik Zamawiającego)</w:t>
      </w:r>
    </w:p>
    <w:p w14:paraId="7DF97CAF" w14:textId="77777777" w:rsidR="00A66947" w:rsidRDefault="00A66947"/>
    <w:sectPr w:rsidR="00A66947" w:rsidSect="005C09F7">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2FFB2" w14:textId="77777777" w:rsidR="00092ADE" w:rsidRDefault="00092ADE">
      <w:r>
        <w:separator/>
      </w:r>
    </w:p>
  </w:endnote>
  <w:endnote w:type="continuationSeparator" w:id="0">
    <w:p w14:paraId="0BFF752E" w14:textId="77777777" w:rsidR="00092ADE" w:rsidRDefault="00092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FD0BC" w14:textId="77777777" w:rsidR="00A66947" w:rsidRPr="007B17EA" w:rsidRDefault="00A66947">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443449">
      <w:rPr>
        <w:rFonts w:ascii="Arial" w:hAnsi="Arial" w:cs="Arial"/>
        <w:b/>
        <w:bCs/>
        <w:noProof/>
        <w:sz w:val="16"/>
        <w:szCs w:val="16"/>
      </w:rPr>
      <w:t>16</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443449">
      <w:rPr>
        <w:rFonts w:ascii="Arial" w:hAnsi="Arial" w:cs="Arial"/>
        <w:b/>
        <w:bCs/>
        <w:noProof/>
        <w:sz w:val="16"/>
        <w:szCs w:val="16"/>
      </w:rPr>
      <w:t>17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49F1F" w14:textId="77777777" w:rsidR="00092ADE" w:rsidRDefault="00092ADE">
      <w:r>
        <w:separator/>
      </w:r>
    </w:p>
  </w:footnote>
  <w:footnote w:type="continuationSeparator" w:id="0">
    <w:p w14:paraId="0DD09521" w14:textId="77777777" w:rsidR="00092ADE" w:rsidRDefault="00092A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15D4E272"/>
    <w:lvl w:ilvl="0">
      <w:start w:val="1"/>
      <w:numFmt w:val="decimal"/>
      <w:lvlText w:val="%1."/>
      <w:lvlJc w:val="left"/>
      <w:pPr>
        <w:tabs>
          <w:tab w:val="num" w:pos="0"/>
        </w:tabs>
        <w:ind w:left="360" w:hanging="360"/>
      </w:pPr>
      <w:rPr>
        <w:rFonts w:ascii="Cambria" w:hAnsi="Cambria" w:cs="Times New Roman" w:hint="default"/>
        <w:b/>
        <w:bCs/>
        <w:i/>
      </w:rPr>
    </w:lvl>
    <w:lvl w:ilvl="1">
      <w:start w:val="1"/>
      <w:numFmt w:val="lowerLetter"/>
      <w:lvlText w:val="%2)"/>
      <w:lvlJc w:val="left"/>
      <w:pPr>
        <w:tabs>
          <w:tab w:val="num" w:pos="0"/>
        </w:tabs>
        <w:ind w:left="792" w:hanging="432"/>
      </w:pPr>
      <w:rPr>
        <w:rFonts w:hint="default"/>
        <w:b w:val="0"/>
        <w:bCs w:val="0"/>
        <w:i w:val="0"/>
        <w:iCs/>
      </w:rPr>
    </w:lvl>
    <w:lvl w:ilvl="2">
      <w:start w:val="1"/>
      <w:numFmt w:val="decimal"/>
      <w:lvlText w:val="%1.%2.%3."/>
      <w:lvlJc w:val="left"/>
      <w:pPr>
        <w:tabs>
          <w:tab w:val="num" w:pos="0"/>
        </w:tabs>
        <w:ind w:left="1224" w:hanging="504"/>
      </w:pPr>
      <w:rPr>
        <w:rFonts w:ascii="Cambria" w:hAnsi="Cambria" w:cs="Times New Roman" w:hint="default"/>
        <w:b/>
        <w:bCs/>
        <w:i/>
        <w:strike w:val="0"/>
      </w:rPr>
    </w:lvl>
    <w:lvl w:ilvl="3">
      <w:start w:val="1"/>
      <w:numFmt w:val="decimal"/>
      <w:lvlText w:val="%1.%2.%3.%4."/>
      <w:lvlJc w:val="left"/>
      <w:pPr>
        <w:tabs>
          <w:tab w:val="num" w:pos="0"/>
        </w:tabs>
        <w:ind w:left="1728" w:hanging="648"/>
      </w:pPr>
      <w:rPr>
        <w:rFonts w:ascii="Times New Roman" w:hAnsi="Times New Roman" w:cs="Times New Roman"/>
        <w:b/>
        <w:bCs/>
        <w:i/>
      </w:rPr>
    </w:lvl>
    <w:lvl w:ilvl="4">
      <w:start w:val="1"/>
      <w:numFmt w:val="decimal"/>
      <w:lvlText w:val="%1.%2.%3.%4.%5."/>
      <w:lvlJc w:val="left"/>
      <w:pPr>
        <w:tabs>
          <w:tab w:val="num" w:pos="0"/>
        </w:tabs>
        <w:ind w:left="2232" w:hanging="792"/>
      </w:pPr>
      <w:rPr>
        <w:rFonts w:ascii="Times New Roman" w:hAnsi="Times New Roman" w:cs="Times New Roman"/>
        <w:b/>
        <w:bCs/>
        <w:i/>
      </w:rPr>
    </w:lvl>
    <w:lvl w:ilvl="5">
      <w:start w:val="1"/>
      <w:numFmt w:val="decimal"/>
      <w:lvlText w:val="%1.%2.%3.%4.%5.%6."/>
      <w:lvlJc w:val="left"/>
      <w:pPr>
        <w:tabs>
          <w:tab w:val="num" w:pos="0"/>
        </w:tabs>
        <w:ind w:left="2736" w:hanging="936"/>
      </w:pPr>
      <w:rPr>
        <w:rFonts w:ascii="Times New Roman" w:hAnsi="Times New Roman" w:cs="Times New Roman"/>
        <w:b/>
        <w:bCs/>
        <w:i/>
      </w:r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00001B"/>
    <w:multiLevelType w:val="multilevel"/>
    <w:tmpl w:val="0000001B"/>
    <w:name w:val="WW8Num27"/>
    <w:lvl w:ilvl="0">
      <w:start w:val="1"/>
      <w:numFmt w:val="decimal"/>
      <w:pStyle w:val="Listapunktowana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887FF2"/>
    <w:multiLevelType w:val="multilevel"/>
    <w:tmpl w:val="5E72AEFA"/>
    <w:name w:val="WW8Num342"/>
    <w:lvl w:ilvl="0">
      <w:start w:val="1"/>
      <w:numFmt w:val="decimal"/>
      <w:lvlText w:val="%1."/>
      <w:lvlJc w:val="left"/>
      <w:pPr>
        <w:tabs>
          <w:tab w:val="num" w:pos="0"/>
        </w:tabs>
        <w:ind w:left="502" w:hanging="360"/>
      </w:pPr>
      <w:rPr>
        <w:rFonts w:cs="Times New Roman" w:hint="default"/>
        <w:b/>
        <w:bCs/>
      </w:rPr>
    </w:lvl>
    <w:lvl w:ilvl="1">
      <w:start w:val="3"/>
      <w:numFmt w:val="decimal"/>
      <w:lvlText w:val="%1.%2."/>
      <w:lvlJc w:val="left"/>
      <w:pPr>
        <w:tabs>
          <w:tab w:val="num" w:pos="0"/>
        </w:tabs>
        <w:ind w:left="1080" w:hanging="72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7"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057008B"/>
    <w:multiLevelType w:val="hybridMultilevel"/>
    <w:tmpl w:val="54D01602"/>
    <w:lvl w:ilvl="0" w:tplc="A50400FA">
      <w:start w:val="1"/>
      <w:numFmt w:val="decimal"/>
      <w:lvlText w:val="%1."/>
      <w:lvlJc w:val="left"/>
      <w:pPr>
        <w:tabs>
          <w:tab w:val="num" w:pos="595"/>
        </w:tabs>
        <w:ind w:left="595" w:hanging="453"/>
      </w:pPr>
      <w:rPr>
        <w:rFonts w:cs="Times New Roman" w:hint="default"/>
        <w:b/>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3"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21113C74"/>
    <w:multiLevelType w:val="hybridMultilevel"/>
    <w:tmpl w:val="BC26A13E"/>
    <w:lvl w:ilvl="0" w:tplc="8E96A9A2">
      <w:start w:val="20"/>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5D13D0"/>
    <w:multiLevelType w:val="hybridMultilevel"/>
    <w:tmpl w:val="186C6EA8"/>
    <w:lvl w:ilvl="0" w:tplc="7FF8C4B4">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0" w15:restartNumberingAfterBreak="0">
    <w:nsid w:val="22E43B9F"/>
    <w:multiLevelType w:val="hybridMultilevel"/>
    <w:tmpl w:val="249CBC9A"/>
    <w:lvl w:ilvl="0" w:tplc="8886E412">
      <w:start w:val="5"/>
      <w:numFmt w:val="decimal"/>
      <w:lvlText w:val="%1."/>
      <w:lvlJc w:val="left"/>
      <w:pPr>
        <w:tabs>
          <w:tab w:val="num" w:pos="454"/>
        </w:tabs>
        <w:ind w:left="454" w:hanging="454"/>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6" w15:restartNumberingAfterBreak="0">
    <w:nsid w:val="27DC5542"/>
    <w:multiLevelType w:val="multilevel"/>
    <w:tmpl w:val="28FA5EE6"/>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bCs/>
      </w:r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2FBE3D3A"/>
    <w:multiLevelType w:val="hybridMultilevel"/>
    <w:tmpl w:val="4F107BEC"/>
    <w:lvl w:ilvl="0" w:tplc="C2CC7FD4">
      <w:start w:val="1"/>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6CA24C7"/>
    <w:multiLevelType w:val="hybridMultilevel"/>
    <w:tmpl w:val="416421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40B650E2"/>
    <w:multiLevelType w:val="multilevel"/>
    <w:tmpl w:val="F4BA3AC2"/>
    <w:name w:val="WW8Num62"/>
    <w:lvl w:ilvl="0">
      <w:start w:val="9"/>
      <w:numFmt w:val="decimal"/>
      <w:lvlText w:val="%1"/>
      <w:lvlJc w:val="left"/>
      <w:pPr>
        <w:tabs>
          <w:tab w:val="num" w:pos="0"/>
        </w:tabs>
        <w:ind w:left="360" w:hanging="360"/>
      </w:pPr>
      <w:rPr>
        <w:rFonts w:hint="default"/>
      </w:rPr>
    </w:lvl>
    <w:lvl w:ilvl="1">
      <w:start w:val="2"/>
      <w:numFmt w:val="decimal"/>
      <w:lvlText w:val="%2."/>
      <w:lvlJc w:val="left"/>
      <w:pPr>
        <w:tabs>
          <w:tab w:val="num" w:pos="0"/>
        </w:tabs>
        <w:ind w:left="360" w:hanging="360"/>
      </w:pPr>
      <w:rPr>
        <w:rFonts w:ascii="Cambria" w:eastAsia="Times New Roman" w:hAnsi="Cambria" w:cs="Arial" w:hint="default"/>
        <w:b w:val="0"/>
      </w:rPr>
    </w:lvl>
    <w:lvl w:ilvl="2">
      <w:start w:val="1"/>
      <w:numFmt w:val="decimal"/>
      <w:lvlText w:val="%3)"/>
      <w:lvlJc w:val="left"/>
      <w:pPr>
        <w:tabs>
          <w:tab w:val="num" w:pos="0"/>
        </w:tabs>
        <w:ind w:left="720" w:hanging="720"/>
      </w:pPr>
      <w:rPr>
        <w:rFonts w:ascii="Cambria" w:eastAsia="Times New Roman" w:hAnsi="Cambria" w:cs="Arial"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36" w15:restartNumberingAfterBreak="0">
    <w:nsid w:val="43847236"/>
    <w:multiLevelType w:val="hybridMultilevel"/>
    <w:tmpl w:val="C28062F2"/>
    <w:lvl w:ilvl="0" w:tplc="73282A94">
      <w:start w:val="1"/>
      <w:numFmt w:val="decimal"/>
      <w:lvlText w:val="%1."/>
      <w:lvlJc w:val="left"/>
      <w:pPr>
        <w:ind w:left="1004" w:hanging="360"/>
      </w:pPr>
      <w:rPr>
        <w:rFonts w:cs="Times New Roman"/>
        <w:b/>
        <w:color w:val="auto"/>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44B50BBD"/>
    <w:multiLevelType w:val="hybridMultilevel"/>
    <w:tmpl w:val="E90ABF8C"/>
    <w:lvl w:ilvl="0" w:tplc="00000004">
      <w:start w:val="1"/>
      <w:numFmt w:val="bullet"/>
      <w:lvlText w:val="−"/>
      <w:lvlJc w:val="left"/>
      <w:pPr>
        <w:ind w:left="114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50521F6"/>
    <w:multiLevelType w:val="hybridMultilevel"/>
    <w:tmpl w:val="C0DAE266"/>
    <w:lvl w:ilvl="0" w:tplc="04150011">
      <w:start w:val="1"/>
      <w:numFmt w:val="decimal"/>
      <w:lvlText w:val="%1)"/>
      <w:lvlJc w:val="left"/>
      <w:pPr>
        <w:ind w:left="1211" w:hanging="360"/>
      </w:pPr>
      <w:rPr>
        <w:rFonts w:cs="Times New Roman"/>
        <w:b w:val="0"/>
      </w:rPr>
    </w:lvl>
    <w:lvl w:ilvl="1" w:tplc="04150019">
      <w:start w:val="1"/>
      <w:numFmt w:val="lowerLetter"/>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start w:val="1"/>
      <w:numFmt w:val="decimal"/>
      <w:lvlText w:val="%4."/>
      <w:lvlJc w:val="left"/>
      <w:pPr>
        <w:ind w:left="3371" w:hanging="360"/>
      </w:pPr>
      <w:rPr>
        <w:rFonts w:cs="Times New Roman"/>
      </w:rPr>
    </w:lvl>
    <w:lvl w:ilvl="4" w:tplc="04150019">
      <w:start w:val="1"/>
      <w:numFmt w:val="lowerLetter"/>
      <w:lvlText w:val="%5."/>
      <w:lvlJc w:val="left"/>
      <w:pPr>
        <w:ind w:left="4091" w:hanging="360"/>
      </w:pPr>
      <w:rPr>
        <w:rFonts w:cs="Times New Roman"/>
      </w:rPr>
    </w:lvl>
    <w:lvl w:ilvl="5" w:tplc="0415001B">
      <w:start w:val="1"/>
      <w:numFmt w:val="lowerRoman"/>
      <w:lvlText w:val="%6."/>
      <w:lvlJc w:val="right"/>
      <w:pPr>
        <w:ind w:left="4811" w:hanging="180"/>
      </w:pPr>
      <w:rPr>
        <w:rFonts w:cs="Times New Roman"/>
      </w:rPr>
    </w:lvl>
    <w:lvl w:ilvl="6" w:tplc="0415000F">
      <w:start w:val="1"/>
      <w:numFmt w:val="decimal"/>
      <w:lvlText w:val="%7."/>
      <w:lvlJc w:val="left"/>
      <w:pPr>
        <w:ind w:left="5531" w:hanging="360"/>
      </w:pPr>
      <w:rPr>
        <w:rFonts w:cs="Times New Roman"/>
      </w:rPr>
    </w:lvl>
    <w:lvl w:ilvl="7" w:tplc="04150019">
      <w:start w:val="1"/>
      <w:numFmt w:val="lowerLetter"/>
      <w:lvlText w:val="%8."/>
      <w:lvlJc w:val="left"/>
      <w:pPr>
        <w:ind w:left="6251" w:hanging="360"/>
      </w:pPr>
      <w:rPr>
        <w:rFonts w:cs="Times New Roman"/>
      </w:rPr>
    </w:lvl>
    <w:lvl w:ilvl="8" w:tplc="0415001B">
      <w:start w:val="1"/>
      <w:numFmt w:val="lowerRoman"/>
      <w:lvlText w:val="%9."/>
      <w:lvlJc w:val="right"/>
      <w:pPr>
        <w:ind w:left="6971" w:hanging="180"/>
      </w:pPr>
      <w:rPr>
        <w:rFonts w:cs="Times New Roman"/>
      </w:rPr>
    </w:lvl>
  </w:abstractNum>
  <w:abstractNum w:abstractNumId="40" w15:restartNumberingAfterBreak="0">
    <w:nsid w:val="491B628F"/>
    <w:multiLevelType w:val="hybridMultilevel"/>
    <w:tmpl w:val="C50E24A2"/>
    <w:lvl w:ilvl="0" w:tplc="E0F0E898">
      <w:start w:val="19"/>
      <w:numFmt w:val="upperRoman"/>
      <w:lvlText w:val="%1."/>
      <w:lvlJc w:val="left"/>
      <w:pPr>
        <w:ind w:left="2144" w:hanging="72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2"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3"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8"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9"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0" w15:restartNumberingAfterBreak="0">
    <w:nsid w:val="6A256E25"/>
    <w:multiLevelType w:val="hybridMultilevel"/>
    <w:tmpl w:val="E752CF60"/>
    <w:lvl w:ilvl="0" w:tplc="46687214">
      <w:start w:val="1"/>
      <w:numFmt w:val="decimal"/>
      <w:lvlText w:val="%1)"/>
      <w:lvlJc w:val="left"/>
      <w:pPr>
        <w:ind w:left="720" w:hanging="360"/>
      </w:pPr>
      <w:rPr>
        <w:rFonts w:cs="Times New Roman" w:hint="default"/>
        <w:b w:val="0"/>
        <w:color w:val="000000" w:themeColor="text1"/>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CAA3FA8">
      <w:start w:val="1"/>
      <w:numFmt w:val="lowerLetter"/>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B667D97"/>
    <w:multiLevelType w:val="hybridMultilevel"/>
    <w:tmpl w:val="96D627EE"/>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54" w15:restartNumberingAfterBreak="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8" w15:restartNumberingAfterBreak="0">
    <w:nsid w:val="73A55183"/>
    <w:multiLevelType w:val="hybridMultilevel"/>
    <w:tmpl w:val="A97ECE56"/>
    <w:lvl w:ilvl="0" w:tplc="04150001">
      <w:start w:val="1"/>
      <w:numFmt w:val="bullet"/>
      <w:lvlText w:val=""/>
      <w:lvlJc w:val="left"/>
      <w:pPr>
        <w:ind w:left="1630" w:hanging="360"/>
      </w:pPr>
      <w:rPr>
        <w:rFonts w:ascii="Symbol" w:hAnsi="Symbol" w:hint="default"/>
      </w:rPr>
    </w:lvl>
    <w:lvl w:ilvl="1" w:tplc="04150003" w:tentative="1">
      <w:start w:val="1"/>
      <w:numFmt w:val="bullet"/>
      <w:lvlText w:val="o"/>
      <w:lvlJc w:val="left"/>
      <w:pPr>
        <w:ind w:left="2350" w:hanging="360"/>
      </w:pPr>
      <w:rPr>
        <w:rFonts w:ascii="Courier New" w:hAnsi="Courier New" w:cs="Courier New" w:hint="default"/>
      </w:rPr>
    </w:lvl>
    <w:lvl w:ilvl="2" w:tplc="04150005" w:tentative="1">
      <w:start w:val="1"/>
      <w:numFmt w:val="bullet"/>
      <w:lvlText w:val=""/>
      <w:lvlJc w:val="left"/>
      <w:pPr>
        <w:ind w:left="3070" w:hanging="360"/>
      </w:pPr>
      <w:rPr>
        <w:rFonts w:ascii="Wingdings" w:hAnsi="Wingdings" w:hint="default"/>
      </w:rPr>
    </w:lvl>
    <w:lvl w:ilvl="3" w:tplc="04150001" w:tentative="1">
      <w:start w:val="1"/>
      <w:numFmt w:val="bullet"/>
      <w:lvlText w:val=""/>
      <w:lvlJc w:val="left"/>
      <w:pPr>
        <w:ind w:left="3790" w:hanging="360"/>
      </w:pPr>
      <w:rPr>
        <w:rFonts w:ascii="Symbol" w:hAnsi="Symbol" w:hint="default"/>
      </w:rPr>
    </w:lvl>
    <w:lvl w:ilvl="4" w:tplc="04150003" w:tentative="1">
      <w:start w:val="1"/>
      <w:numFmt w:val="bullet"/>
      <w:lvlText w:val="o"/>
      <w:lvlJc w:val="left"/>
      <w:pPr>
        <w:ind w:left="4510" w:hanging="360"/>
      </w:pPr>
      <w:rPr>
        <w:rFonts w:ascii="Courier New" w:hAnsi="Courier New" w:cs="Courier New" w:hint="default"/>
      </w:rPr>
    </w:lvl>
    <w:lvl w:ilvl="5" w:tplc="04150005" w:tentative="1">
      <w:start w:val="1"/>
      <w:numFmt w:val="bullet"/>
      <w:lvlText w:val=""/>
      <w:lvlJc w:val="left"/>
      <w:pPr>
        <w:ind w:left="5230" w:hanging="360"/>
      </w:pPr>
      <w:rPr>
        <w:rFonts w:ascii="Wingdings" w:hAnsi="Wingdings" w:hint="default"/>
      </w:rPr>
    </w:lvl>
    <w:lvl w:ilvl="6" w:tplc="04150001" w:tentative="1">
      <w:start w:val="1"/>
      <w:numFmt w:val="bullet"/>
      <w:lvlText w:val=""/>
      <w:lvlJc w:val="left"/>
      <w:pPr>
        <w:ind w:left="5950" w:hanging="360"/>
      </w:pPr>
      <w:rPr>
        <w:rFonts w:ascii="Symbol" w:hAnsi="Symbol" w:hint="default"/>
      </w:rPr>
    </w:lvl>
    <w:lvl w:ilvl="7" w:tplc="04150003" w:tentative="1">
      <w:start w:val="1"/>
      <w:numFmt w:val="bullet"/>
      <w:lvlText w:val="o"/>
      <w:lvlJc w:val="left"/>
      <w:pPr>
        <w:ind w:left="6670" w:hanging="360"/>
      </w:pPr>
      <w:rPr>
        <w:rFonts w:ascii="Courier New" w:hAnsi="Courier New" w:cs="Courier New" w:hint="default"/>
      </w:rPr>
    </w:lvl>
    <w:lvl w:ilvl="8" w:tplc="04150005" w:tentative="1">
      <w:start w:val="1"/>
      <w:numFmt w:val="bullet"/>
      <w:lvlText w:val=""/>
      <w:lvlJc w:val="left"/>
      <w:pPr>
        <w:ind w:left="7390" w:hanging="360"/>
      </w:pPr>
      <w:rPr>
        <w:rFonts w:ascii="Wingdings" w:hAnsi="Wingdings" w:hint="default"/>
      </w:rPr>
    </w:lvl>
  </w:abstractNum>
  <w:abstractNum w:abstractNumId="59"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60"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15:restartNumberingAfterBreak="0">
    <w:nsid w:val="7CB3332B"/>
    <w:multiLevelType w:val="hybridMultilevel"/>
    <w:tmpl w:val="9D80D408"/>
    <w:lvl w:ilvl="0" w:tplc="C7662E42">
      <w:start w:val="3"/>
      <w:numFmt w:val="decimal"/>
      <w:lvlText w:val="%1."/>
      <w:lvlJc w:val="left"/>
      <w:pPr>
        <w:ind w:left="527" w:hanging="248"/>
      </w:pPr>
      <w:rPr>
        <w:rFonts w:hint="default"/>
        <w:color w:val="000000" w:themeColor="text1"/>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num w:numId="1" w16cid:durableId="375663367">
    <w:abstractNumId w:val="2"/>
  </w:num>
  <w:num w:numId="2" w16cid:durableId="612907328">
    <w:abstractNumId w:val="1"/>
  </w:num>
  <w:num w:numId="3" w16cid:durableId="548031803">
    <w:abstractNumId w:val="0"/>
  </w:num>
  <w:num w:numId="4" w16cid:durableId="1888451701">
    <w:abstractNumId w:val="56"/>
  </w:num>
  <w:num w:numId="5" w16cid:durableId="1937403101">
    <w:abstractNumId w:val="38"/>
  </w:num>
  <w:num w:numId="6" w16cid:durableId="1556619009">
    <w:abstractNumId w:val="52"/>
  </w:num>
  <w:num w:numId="7" w16cid:durableId="878126549">
    <w:abstractNumId w:val="8"/>
  </w:num>
  <w:num w:numId="8" w16cid:durableId="854031116">
    <w:abstractNumId w:val="22"/>
  </w:num>
  <w:num w:numId="9" w16cid:durableId="794757739">
    <w:abstractNumId w:val="14"/>
  </w:num>
  <w:num w:numId="10" w16cid:durableId="135490294">
    <w:abstractNumId w:val="24"/>
  </w:num>
  <w:num w:numId="11" w16cid:durableId="1788045008">
    <w:abstractNumId w:val="9"/>
  </w:num>
  <w:num w:numId="12" w16cid:durableId="137722464">
    <w:abstractNumId w:val="48"/>
  </w:num>
  <w:num w:numId="13" w16cid:durableId="1829665760">
    <w:abstractNumId w:val="46"/>
  </w:num>
  <w:num w:numId="14" w16cid:durableId="1903902769">
    <w:abstractNumId w:val="32"/>
  </w:num>
  <w:num w:numId="15" w16cid:durableId="1301575354">
    <w:abstractNumId w:val="44"/>
    <w:lvlOverride w:ilvl="0">
      <w:startOverride w:val="1"/>
    </w:lvlOverride>
  </w:num>
  <w:num w:numId="16" w16cid:durableId="1459488764">
    <w:abstractNumId w:val="34"/>
    <w:lvlOverride w:ilvl="0">
      <w:startOverride w:val="1"/>
    </w:lvlOverride>
  </w:num>
  <w:num w:numId="17" w16cid:durableId="1887645174">
    <w:abstractNumId w:val="21"/>
  </w:num>
  <w:num w:numId="18" w16cid:durableId="269968187">
    <w:abstractNumId w:val="10"/>
  </w:num>
  <w:num w:numId="19" w16cid:durableId="258107361">
    <w:abstractNumId w:val="45"/>
  </w:num>
  <w:num w:numId="20" w16cid:durableId="1101799288">
    <w:abstractNumId w:val="29"/>
  </w:num>
  <w:num w:numId="21" w16cid:durableId="301276999">
    <w:abstractNumId w:val="11"/>
  </w:num>
  <w:num w:numId="22" w16cid:durableId="2013408914">
    <w:abstractNumId w:val="23"/>
  </w:num>
  <w:num w:numId="23" w16cid:durableId="485513725">
    <w:abstractNumId w:val="59"/>
  </w:num>
  <w:num w:numId="24" w16cid:durableId="44835857">
    <w:abstractNumId w:val="60"/>
  </w:num>
  <w:num w:numId="25" w16cid:durableId="934284281">
    <w:abstractNumId w:val="27"/>
  </w:num>
  <w:num w:numId="26" w16cid:durableId="688071203">
    <w:abstractNumId w:val="30"/>
  </w:num>
  <w:num w:numId="27" w16cid:durableId="1337146875">
    <w:abstractNumId w:val="25"/>
  </w:num>
  <w:num w:numId="28" w16cid:durableId="1010837389">
    <w:abstractNumId w:val="47"/>
  </w:num>
  <w:num w:numId="29" w16cid:durableId="835731711">
    <w:abstractNumId w:val="28"/>
  </w:num>
  <w:num w:numId="30" w16cid:durableId="437064429">
    <w:abstractNumId w:val="13"/>
  </w:num>
  <w:num w:numId="31" w16cid:durableId="1829439784">
    <w:abstractNumId w:val="42"/>
  </w:num>
  <w:num w:numId="32" w16cid:durableId="516192657">
    <w:abstractNumId w:val="55"/>
  </w:num>
  <w:num w:numId="33" w16cid:durableId="46999572">
    <w:abstractNumId w:val="43"/>
  </w:num>
  <w:num w:numId="34" w16cid:durableId="81072547">
    <w:abstractNumId w:val="18"/>
  </w:num>
  <w:num w:numId="35" w16cid:durableId="1529639420">
    <w:abstractNumId w:val="15"/>
  </w:num>
  <w:num w:numId="36" w16cid:durableId="1793597425">
    <w:abstractNumId w:val="19"/>
  </w:num>
  <w:num w:numId="37" w16cid:durableId="232547180">
    <w:abstractNumId w:val="57"/>
  </w:num>
  <w:num w:numId="38" w16cid:durableId="1827820602">
    <w:abstractNumId w:val="49"/>
  </w:num>
  <w:num w:numId="39" w16cid:durableId="1458177796">
    <w:abstractNumId w:val="41"/>
  </w:num>
  <w:num w:numId="40" w16cid:durableId="618801801">
    <w:abstractNumId w:val="36"/>
  </w:num>
  <w:num w:numId="41" w16cid:durableId="1775517582">
    <w:abstractNumId w:val="7"/>
  </w:num>
  <w:num w:numId="42" w16cid:durableId="322467333">
    <w:abstractNumId w:val="20"/>
  </w:num>
  <w:num w:numId="43" w16cid:durableId="1278871596">
    <w:abstractNumId w:val="39"/>
  </w:num>
  <w:num w:numId="44" w16cid:durableId="811171043">
    <w:abstractNumId w:val="6"/>
  </w:num>
  <w:num w:numId="45" w16cid:durableId="1362977878">
    <w:abstractNumId w:val="40"/>
  </w:num>
  <w:num w:numId="46" w16cid:durableId="2027829562">
    <w:abstractNumId w:val="16"/>
  </w:num>
  <w:num w:numId="47" w16cid:durableId="1999651438">
    <w:abstractNumId w:val="5"/>
  </w:num>
  <w:num w:numId="48" w16cid:durableId="19669214">
    <w:abstractNumId w:val="3"/>
  </w:num>
  <w:num w:numId="49" w16cid:durableId="132842082">
    <w:abstractNumId w:val="4"/>
  </w:num>
  <w:num w:numId="50" w16cid:durableId="10693657">
    <w:abstractNumId w:val="37"/>
  </w:num>
  <w:num w:numId="51" w16cid:durableId="1208838096">
    <w:abstractNumId w:val="58"/>
  </w:num>
  <w:num w:numId="52" w16cid:durableId="97607732">
    <w:abstractNumId w:val="26"/>
  </w:num>
  <w:num w:numId="53" w16cid:durableId="1626540884">
    <w:abstractNumId w:val="54"/>
  </w:num>
  <w:num w:numId="54" w16cid:durableId="1325669985">
    <w:abstractNumId w:val="17"/>
  </w:num>
  <w:num w:numId="55" w16cid:durableId="1001860448">
    <w:abstractNumId w:val="33"/>
  </w:num>
  <w:num w:numId="56" w16cid:durableId="1726031194">
    <w:abstractNumId w:val="51"/>
  </w:num>
  <w:num w:numId="57" w16cid:durableId="1840656865">
    <w:abstractNumId w:val="53"/>
  </w:num>
  <w:num w:numId="58" w16cid:durableId="615866528">
    <w:abstractNumId w:val="61"/>
  </w:num>
  <w:num w:numId="59" w16cid:durableId="2095474542">
    <w:abstractNumId w:val="35"/>
  </w:num>
  <w:num w:numId="60" w16cid:durableId="1903708873">
    <w:abstractNumId w:val="12"/>
  </w:num>
  <w:num w:numId="61" w16cid:durableId="1590892612">
    <w:abstractNumId w:val="31"/>
  </w:num>
  <w:num w:numId="62" w16cid:durableId="1442728962">
    <w:abstractNumId w:val="5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036"/>
    <w:rsid w:val="000170E5"/>
    <w:rsid w:val="000258BB"/>
    <w:rsid w:val="0003492F"/>
    <w:rsid w:val="000400BC"/>
    <w:rsid w:val="00082FBA"/>
    <w:rsid w:val="00090C89"/>
    <w:rsid w:val="00092ADE"/>
    <w:rsid w:val="000A51D3"/>
    <w:rsid w:val="000B15FA"/>
    <w:rsid w:val="000C38C1"/>
    <w:rsid w:val="000D3896"/>
    <w:rsid w:val="000E76A4"/>
    <w:rsid w:val="000F4C95"/>
    <w:rsid w:val="000F7969"/>
    <w:rsid w:val="00114231"/>
    <w:rsid w:val="001449BE"/>
    <w:rsid w:val="00144B29"/>
    <w:rsid w:val="001616AD"/>
    <w:rsid w:val="00192568"/>
    <w:rsid w:val="0019795A"/>
    <w:rsid w:val="001C20DB"/>
    <w:rsid w:val="001E0B03"/>
    <w:rsid w:val="002848B6"/>
    <w:rsid w:val="002D60AB"/>
    <w:rsid w:val="002E373A"/>
    <w:rsid w:val="002E72C7"/>
    <w:rsid w:val="002F1DA5"/>
    <w:rsid w:val="002F6597"/>
    <w:rsid w:val="003060CA"/>
    <w:rsid w:val="003305C1"/>
    <w:rsid w:val="00356442"/>
    <w:rsid w:val="003617F1"/>
    <w:rsid w:val="003A0FF1"/>
    <w:rsid w:val="003E547B"/>
    <w:rsid w:val="00400B9C"/>
    <w:rsid w:val="00437523"/>
    <w:rsid w:val="00443449"/>
    <w:rsid w:val="0046064C"/>
    <w:rsid w:val="00467925"/>
    <w:rsid w:val="00471610"/>
    <w:rsid w:val="00472924"/>
    <w:rsid w:val="004802B8"/>
    <w:rsid w:val="004C1C4D"/>
    <w:rsid w:val="004E3055"/>
    <w:rsid w:val="00512526"/>
    <w:rsid w:val="005155BD"/>
    <w:rsid w:val="00526996"/>
    <w:rsid w:val="005831E4"/>
    <w:rsid w:val="005C09F7"/>
    <w:rsid w:val="005C126F"/>
    <w:rsid w:val="005D2798"/>
    <w:rsid w:val="005F11AB"/>
    <w:rsid w:val="006A29D3"/>
    <w:rsid w:val="006B5A2D"/>
    <w:rsid w:val="006B7C92"/>
    <w:rsid w:val="006C74EE"/>
    <w:rsid w:val="007160D5"/>
    <w:rsid w:val="00717AB4"/>
    <w:rsid w:val="007315D7"/>
    <w:rsid w:val="00731FE1"/>
    <w:rsid w:val="007461AD"/>
    <w:rsid w:val="00780C91"/>
    <w:rsid w:val="007E4754"/>
    <w:rsid w:val="00810A10"/>
    <w:rsid w:val="00827080"/>
    <w:rsid w:val="008341C6"/>
    <w:rsid w:val="008707CF"/>
    <w:rsid w:val="0087545D"/>
    <w:rsid w:val="00875783"/>
    <w:rsid w:val="00876A2A"/>
    <w:rsid w:val="008A023D"/>
    <w:rsid w:val="008C0BD2"/>
    <w:rsid w:val="008D1E00"/>
    <w:rsid w:val="008D7A5B"/>
    <w:rsid w:val="008F026B"/>
    <w:rsid w:val="00910A06"/>
    <w:rsid w:val="009125A7"/>
    <w:rsid w:val="00946783"/>
    <w:rsid w:val="00955043"/>
    <w:rsid w:val="009722CA"/>
    <w:rsid w:val="00975CDE"/>
    <w:rsid w:val="0098081A"/>
    <w:rsid w:val="009846C4"/>
    <w:rsid w:val="00984C5F"/>
    <w:rsid w:val="009E7304"/>
    <w:rsid w:val="00A34FF5"/>
    <w:rsid w:val="00A40F11"/>
    <w:rsid w:val="00A5126B"/>
    <w:rsid w:val="00A6111B"/>
    <w:rsid w:val="00A66947"/>
    <w:rsid w:val="00A92C22"/>
    <w:rsid w:val="00A95298"/>
    <w:rsid w:val="00AB7093"/>
    <w:rsid w:val="00AD1C7D"/>
    <w:rsid w:val="00AF6897"/>
    <w:rsid w:val="00AF7972"/>
    <w:rsid w:val="00B153F5"/>
    <w:rsid w:val="00B365D8"/>
    <w:rsid w:val="00B6604E"/>
    <w:rsid w:val="00BB30E9"/>
    <w:rsid w:val="00BC003C"/>
    <w:rsid w:val="00BC3BF0"/>
    <w:rsid w:val="00BE5A7D"/>
    <w:rsid w:val="00C11F25"/>
    <w:rsid w:val="00C12439"/>
    <w:rsid w:val="00C26222"/>
    <w:rsid w:val="00C62168"/>
    <w:rsid w:val="00C636F9"/>
    <w:rsid w:val="00C77AFB"/>
    <w:rsid w:val="00CC3436"/>
    <w:rsid w:val="00CE51E4"/>
    <w:rsid w:val="00CF140F"/>
    <w:rsid w:val="00CF167B"/>
    <w:rsid w:val="00D17916"/>
    <w:rsid w:val="00D20319"/>
    <w:rsid w:val="00D25FBB"/>
    <w:rsid w:val="00D40036"/>
    <w:rsid w:val="00D80EF7"/>
    <w:rsid w:val="00D87F0D"/>
    <w:rsid w:val="00D95D89"/>
    <w:rsid w:val="00DD31C2"/>
    <w:rsid w:val="00DD33FD"/>
    <w:rsid w:val="00DD5EB0"/>
    <w:rsid w:val="00E2734A"/>
    <w:rsid w:val="00E56A80"/>
    <w:rsid w:val="00E83491"/>
    <w:rsid w:val="00E852DC"/>
    <w:rsid w:val="00E926E7"/>
    <w:rsid w:val="00EE3DE5"/>
    <w:rsid w:val="00F07266"/>
    <w:rsid w:val="00F3407D"/>
    <w:rsid w:val="00F37E44"/>
    <w:rsid w:val="00F42D65"/>
    <w:rsid w:val="00F47271"/>
    <w:rsid w:val="00F65F65"/>
    <w:rsid w:val="00FC7CEE"/>
    <w:rsid w:val="00FD0809"/>
    <w:rsid w:val="00FE0F58"/>
    <w:rsid w:val="00FE32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326EA"/>
  <w15:chartTrackingRefBased/>
  <w15:docId w15:val="{0EFDB2DA-812A-445A-8ED7-0564D2D42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0036"/>
    <w:rPr>
      <w:rFonts w:ascii="Times New Roman" w:eastAsia="Times New Roman" w:hAnsi="Times New Roman"/>
      <w:sz w:val="24"/>
      <w:szCs w:val="24"/>
    </w:rPr>
  </w:style>
  <w:style w:type="paragraph" w:styleId="Nagwek1">
    <w:name w:val="heading 1"/>
    <w:aliases w:val="Znak2"/>
    <w:basedOn w:val="Normalny"/>
    <w:next w:val="Normalny"/>
    <w:link w:val="Nagwek1Znak"/>
    <w:qFormat/>
    <w:rsid w:val="00D4003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D40036"/>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D4003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40036"/>
    <w:pPr>
      <w:keepNext/>
      <w:spacing w:before="240" w:after="60"/>
      <w:outlineLvl w:val="3"/>
    </w:pPr>
    <w:rPr>
      <w:b/>
      <w:bCs/>
      <w:sz w:val="28"/>
      <w:szCs w:val="28"/>
    </w:rPr>
  </w:style>
  <w:style w:type="paragraph" w:styleId="Nagwek5">
    <w:name w:val="heading 5"/>
    <w:basedOn w:val="Normalny"/>
    <w:next w:val="Normalny"/>
    <w:link w:val="Nagwek5Znak"/>
    <w:qFormat/>
    <w:rsid w:val="00D40036"/>
    <w:pPr>
      <w:spacing w:before="240" w:after="60"/>
      <w:outlineLvl w:val="4"/>
    </w:pPr>
    <w:rPr>
      <w:b/>
      <w:bCs/>
      <w:i/>
      <w:iCs/>
      <w:sz w:val="26"/>
      <w:szCs w:val="26"/>
    </w:rPr>
  </w:style>
  <w:style w:type="paragraph" w:styleId="Nagwek6">
    <w:name w:val="heading 6"/>
    <w:basedOn w:val="Normalny"/>
    <w:next w:val="Normalny"/>
    <w:link w:val="Nagwek6Znak"/>
    <w:qFormat/>
    <w:rsid w:val="002E72C7"/>
    <w:pPr>
      <w:tabs>
        <w:tab w:val="left" w:pos="0"/>
      </w:tabs>
      <w:suppressAutoHyphens/>
      <w:spacing w:before="240" w:after="60"/>
      <w:outlineLvl w:val="5"/>
    </w:pPr>
    <w:rPr>
      <w:rFonts w:ascii="Calibri" w:hAnsi="Calibri" w:cs="Calibri"/>
      <w:b/>
      <w:bCs/>
      <w:sz w:val="22"/>
      <w:szCs w:val="22"/>
      <w:lang w:val="x-none" w:eastAsia="zh-CN"/>
    </w:rPr>
  </w:style>
  <w:style w:type="paragraph" w:styleId="Nagwek7">
    <w:name w:val="heading 7"/>
    <w:basedOn w:val="Normalny"/>
    <w:next w:val="Normalny"/>
    <w:link w:val="Nagwek7Znak"/>
    <w:qFormat/>
    <w:rsid w:val="00D40036"/>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D40036"/>
    <w:pPr>
      <w:spacing w:before="240" w:after="60"/>
      <w:outlineLvl w:val="7"/>
    </w:pPr>
    <w:rPr>
      <w:i/>
      <w:iCs/>
    </w:rPr>
  </w:style>
  <w:style w:type="paragraph" w:styleId="Nagwek9">
    <w:name w:val="heading 9"/>
    <w:basedOn w:val="Normalny"/>
    <w:next w:val="Normalny"/>
    <w:link w:val="Nagwek9Znak"/>
    <w:qFormat/>
    <w:rsid w:val="002E72C7"/>
    <w:pPr>
      <w:tabs>
        <w:tab w:val="left" w:pos="0"/>
        <w:tab w:val="left" w:pos="1584"/>
      </w:tabs>
      <w:suppressAutoHyphens/>
      <w:spacing w:before="240" w:after="60"/>
      <w:outlineLvl w:val="8"/>
    </w:pPr>
    <w:rPr>
      <w:rFonts w:ascii="Arial" w:hAnsi="Arial" w:cs="Arial"/>
      <w:sz w:val="22"/>
      <w:szCs w:val="22"/>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rsid w:val="00D40036"/>
    <w:rPr>
      <w:rFonts w:ascii="Arial" w:eastAsia="Times New Roman" w:hAnsi="Arial" w:cs="Arial"/>
      <w:b/>
      <w:bCs/>
      <w:kern w:val="32"/>
      <w:sz w:val="32"/>
      <w:szCs w:val="32"/>
      <w:lang w:eastAsia="pl-PL"/>
    </w:rPr>
  </w:style>
  <w:style w:type="character" w:customStyle="1" w:styleId="Nagwek2Znak">
    <w:name w:val="Nagłówek 2 Znak"/>
    <w:link w:val="Nagwek2"/>
    <w:uiPriority w:val="9"/>
    <w:rsid w:val="00D40036"/>
    <w:rPr>
      <w:rFonts w:ascii="Arial" w:eastAsia="Times New Roman" w:hAnsi="Arial" w:cs="Arial"/>
      <w:b/>
      <w:bCs/>
      <w:i/>
      <w:iCs/>
      <w:sz w:val="28"/>
      <w:szCs w:val="28"/>
      <w:lang w:eastAsia="pl-PL"/>
    </w:rPr>
  </w:style>
  <w:style w:type="character" w:customStyle="1" w:styleId="Nagwek3Znak">
    <w:name w:val="Nagłówek 3 Znak"/>
    <w:link w:val="Nagwek3"/>
    <w:uiPriority w:val="9"/>
    <w:rsid w:val="00D40036"/>
    <w:rPr>
      <w:rFonts w:ascii="Arial" w:eastAsia="Times New Roman" w:hAnsi="Arial" w:cs="Arial"/>
      <w:b/>
      <w:bCs/>
      <w:sz w:val="26"/>
      <w:szCs w:val="26"/>
      <w:lang w:eastAsia="pl-PL"/>
    </w:rPr>
  </w:style>
  <w:style w:type="character" w:customStyle="1" w:styleId="Nagwek4Znak">
    <w:name w:val="Nagłówek 4 Znak"/>
    <w:link w:val="Nagwek4"/>
    <w:uiPriority w:val="9"/>
    <w:rsid w:val="00D40036"/>
    <w:rPr>
      <w:rFonts w:ascii="Times New Roman" w:eastAsia="Times New Roman" w:hAnsi="Times New Roman" w:cs="Times New Roman"/>
      <w:b/>
      <w:bCs/>
      <w:sz w:val="28"/>
      <w:szCs w:val="28"/>
      <w:lang w:eastAsia="pl-PL"/>
    </w:rPr>
  </w:style>
  <w:style w:type="character" w:customStyle="1" w:styleId="Nagwek5Znak">
    <w:name w:val="Nagłówek 5 Znak"/>
    <w:link w:val="Nagwek5"/>
    <w:uiPriority w:val="9"/>
    <w:rsid w:val="00D40036"/>
    <w:rPr>
      <w:rFonts w:ascii="Times New Roman" w:eastAsia="Times New Roman" w:hAnsi="Times New Roman" w:cs="Times New Roman"/>
      <w:b/>
      <w:bCs/>
      <w:i/>
      <w:iCs/>
      <w:sz w:val="26"/>
      <w:szCs w:val="26"/>
      <w:lang w:eastAsia="pl-PL"/>
    </w:rPr>
  </w:style>
  <w:style w:type="character" w:customStyle="1" w:styleId="Nagwek7Znak">
    <w:name w:val="Nagłówek 7 Znak"/>
    <w:link w:val="Nagwek7"/>
    <w:uiPriority w:val="9"/>
    <w:rsid w:val="00D40036"/>
    <w:rPr>
      <w:rFonts w:ascii="Tahoma" w:eastAsia="Times New Roman" w:hAnsi="Tahoma" w:cs="Times New Roman"/>
      <w:b/>
      <w:sz w:val="20"/>
      <w:szCs w:val="20"/>
      <w:lang w:eastAsia="pl-PL"/>
    </w:rPr>
  </w:style>
  <w:style w:type="character" w:customStyle="1" w:styleId="Nagwek8Znak">
    <w:name w:val="Nagłówek 8 Znak"/>
    <w:link w:val="Nagwek8"/>
    <w:uiPriority w:val="9"/>
    <w:rsid w:val="00D40036"/>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D40036"/>
    <w:pPr>
      <w:spacing w:before="60" w:after="60"/>
      <w:ind w:left="851" w:hanging="295"/>
      <w:jc w:val="both"/>
    </w:pPr>
    <w:rPr>
      <w:szCs w:val="20"/>
    </w:rPr>
  </w:style>
  <w:style w:type="character" w:customStyle="1" w:styleId="pktZnak">
    <w:name w:val="pkt Znak"/>
    <w:link w:val="pkt"/>
    <w:locked/>
    <w:rsid w:val="00D40036"/>
    <w:rPr>
      <w:rFonts w:ascii="Times New Roman" w:eastAsia="Times New Roman" w:hAnsi="Times New Roman" w:cs="Times New Roman"/>
      <w:sz w:val="24"/>
      <w:szCs w:val="20"/>
      <w:lang w:eastAsia="pl-PL"/>
    </w:rPr>
  </w:style>
  <w:style w:type="paragraph" w:customStyle="1" w:styleId="pkt1">
    <w:name w:val="pkt1"/>
    <w:basedOn w:val="pkt"/>
    <w:rsid w:val="00D40036"/>
    <w:pPr>
      <w:ind w:left="850" w:hanging="425"/>
    </w:pPr>
  </w:style>
  <w:style w:type="paragraph" w:styleId="Tytu">
    <w:name w:val="Title"/>
    <w:basedOn w:val="Normalny"/>
    <w:link w:val="TytuZnak"/>
    <w:uiPriority w:val="10"/>
    <w:qFormat/>
    <w:rsid w:val="00D40036"/>
    <w:pPr>
      <w:jc w:val="center"/>
    </w:pPr>
    <w:rPr>
      <w:rFonts w:ascii="Arial" w:hAnsi="Arial"/>
      <w:b/>
      <w:sz w:val="22"/>
      <w:szCs w:val="20"/>
    </w:rPr>
  </w:style>
  <w:style w:type="character" w:customStyle="1" w:styleId="TytuZnak">
    <w:name w:val="Tytuł Znak"/>
    <w:link w:val="Tytu"/>
    <w:uiPriority w:val="10"/>
    <w:rsid w:val="00D40036"/>
    <w:rPr>
      <w:rFonts w:ascii="Arial" w:eastAsia="Times New Roman" w:hAnsi="Arial" w:cs="Times New Roman"/>
      <w:b/>
      <w:szCs w:val="20"/>
      <w:lang w:eastAsia="pl-PL"/>
    </w:rPr>
  </w:style>
  <w:style w:type="paragraph" w:styleId="Tekstpodstawowy">
    <w:name w:val="Body Text"/>
    <w:basedOn w:val="Normalny"/>
    <w:link w:val="TekstpodstawowyZnak"/>
    <w:uiPriority w:val="99"/>
    <w:rsid w:val="00D40036"/>
    <w:pPr>
      <w:jc w:val="both"/>
    </w:pPr>
    <w:rPr>
      <w:rFonts w:ascii="Arial" w:hAnsi="Arial"/>
      <w:b/>
      <w:sz w:val="22"/>
      <w:szCs w:val="20"/>
    </w:rPr>
  </w:style>
  <w:style w:type="character" w:customStyle="1" w:styleId="TekstpodstawowyZnak">
    <w:name w:val="Tekst podstawowy Znak"/>
    <w:link w:val="Tekstpodstawowy"/>
    <w:uiPriority w:val="99"/>
    <w:rsid w:val="00D40036"/>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D40036"/>
    <w:pPr>
      <w:jc w:val="both"/>
    </w:pPr>
    <w:rPr>
      <w:rFonts w:ascii="Arial" w:hAnsi="Arial"/>
      <w:sz w:val="20"/>
      <w:szCs w:val="20"/>
    </w:rPr>
  </w:style>
  <w:style w:type="character" w:customStyle="1" w:styleId="Tekstpodstawowy2Znak">
    <w:name w:val="Tekst podstawowy 2 Znak"/>
    <w:link w:val="Tekstpodstawowy2"/>
    <w:uiPriority w:val="99"/>
    <w:rsid w:val="00D40036"/>
    <w:rPr>
      <w:rFonts w:ascii="Arial" w:eastAsia="Times New Roman" w:hAnsi="Arial" w:cs="Times New Roman"/>
      <w:sz w:val="20"/>
      <w:szCs w:val="20"/>
      <w:lang w:eastAsia="pl-PL"/>
    </w:rPr>
  </w:style>
  <w:style w:type="paragraph" w:styleId="Stopka">
    <w:name w:val="footer"/>
    <w:basedOn w:val="Normalny"/>
    <w:link w:val="StopkaZnak"/>
    <w:uiPriority w:val="99"/>
    <w:rsid w:val="00D40036"/>
    <w:pPr>
      <w:tabs>
        <w:tab w:val="center" w:pos="4536"/>
        <w:tab w:val="right" w:pos="9072"/>
      </w:tabs>
    </w:pPr>
    <w:rPr>
      <w:rFonts w:ascii="Tahoma" w:hAnsi="Tahoma"/>
      <w:sz w:val="20"/>
      <w:szCs w:val="20"/>
    </w:rPr>
  </w:style>
  <w:style w:type="character" w:customStyle="1" w:styleId="StopkaZnak">
    <w:name w:val="Stopka Znak"/>
    <w:link w:val="Stopka"/>
    <w:uiPriority w:val="99"/>
    <w:rsid w:val="00D40036"/>
    <w:rPr>
      <w:rFonts w:ascii="Tahoma" w:eastAsia="Times New Roman" w:hAnsi="Tahoma" w:cs="Times New Roman"/>
      <w:sz w:val="20"/>
      <w:szCs w:val="20"/>
      <w:lang w:eastAsia="pl-PL"/>
    </w:rPr>
  </w:style>
  <w:style w:type="character" w:customStyle="1" w:styleId="WW8Num2z0">
    <w:name w:val="WW8Num2z0"/>
    <w:rsid w:val="00D40036"/>
    <w:rPr>
      <w:rFonts w:ascii="Times New Roman" w:hAnsi="Times New Roman"/>
    </w:rPr>
  </w:style>
  <w:style w:type="paragraph" w:styleId="Tekstpodstawowy3">
    <w:name w:val="Body Text 3"/>
    <w:basedOn w:val="Normalny"/>
    <w:link w:val="Tekstpodstawowy3Znak"/>
    <w:uiPriority w:val="99"/>
    <w:rsid w:val="00D40036"/>
    <w:pPr>
      <w:spacing w:after="120"/>
    </w:pPr>
    <w:rPr>
      <w:sz w:val="16"/>
      <w:szCs w:val="16"/>
    </w:rPr>
  </w:style>
  <w:style w:type="character" w:customStyle="1" w:styleId="Tekstpodstawowy3Znak">
    <w:name w:val="Tekst podstawowy 3 Znak"/>
    <w:link w:val="Tekstpodstawowy3"/>
    <w:uiPriority w:val="99"/>
    <w:rsid w:val="00D40036"/>
    <w:rPr>
      <w:rFonts w:ascii="Times New Roman" w:eastAsia="Times New Roman" w:hAnsi="Times New Roman" w:cs="Times New Roman"/>
      <w:sz w:val="16"/>
      <w:szCs w:val="16"/>
      <w:lang w:eastAsia="pl-PL"/>
    </w:rPr>
  </w:style>
  <w:style w:type="paragraph" w:styleId="NormalnyWeb">
    <w:name w:val="Normal (Web)"/>
    <w:basedOn w:val="Normalny"/>
    <w:uiPriority w:val="99"/>
    <w:rsid w:val="00D40036"/>
    <w:pPr>
      <w:spacing w:before="100" w:beforeAutospacing="1" w:after="100" w:afterAutospacing="1"/>
      <w:jc w:val="both"/>
    </w:pPr>
    <w:rPr>
      <w:sz w:val="20"/>
      <w:szCs w:val="20"/>
    </w:rPr>
  </w:style>
  <w:style w:type="character" w:styleId="Hipercze">
    <w:name w:val="Hyperlink"/>
    <w:uiPriority w:val="99"/>
    <w:rsid w:val="00D40036"/>
    <w:rPr>
      <w:rFonts w:cs="Times New Roman"/>
      <w:color w:val="FF0000"/>
      <w:u w:val="single" w:color="FF0000"/>
    </w:rPr>
  </w:style>
  <w:style w:type="paragraph" w:styleId="Tekstpodstawowywcity">
    <w:name w:val="Body Text Indent"/>
    <w:basedOn w:val="Normalny"/>
    <w:link w:val="TekstpodstawowywcityZnak"/>
    <w:uiPriority w:val="99"/>
    <w:rsid w:val="00D40036"/>
    <w:pPr>
      <w:spacing w:after="120"/>
      <w:ind w:left="283"/>
    </w:pPr>
  </w:style>
  <w:style w:type="character" w:customStyle="1" w:styleId="TekstpodstawowywcityZnak">
    <w:name w:val="Tekst podstawowy wcięty Znak"/>
    <w:link w:val="Tekstpodstawowywcity"/>
    <w:uiPriority w:val="99"/>
    <w:rsid w:val="00D40036"/>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D40036"/>
    <w:pPr>
      <w:spacing w:after="120" w:line="480" w:lineRule="auto"/>
      <w:ind w:left="283"/>
    </w:pPr>
  </w:style>
  <w:style w:type="character" w:customStyle="1" w:styleId="Tekstpodstawowywcity2Znak">
    <w:name w:val="Tekst podstawowy wcięty 2 Znak"/>
    <w:link w:val="Tekstpodstawowywcity2"/>
    <w:uiPriority w:val="99"/>
    <w:rsid w:val="00D40036"/>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D40036"/>
    <w:rPr>
      <w:rFonts w:ascii="Tahoma" w:hAnsi="Tahoma"/>
      <w:sz w:val="20"/>
      <w:szCs w:val="20"/>
    </w:rPr>
  </w:style>
  <w:style w:type="character" w:customStyle="1" w:styleId="TekstprzypisudolnegoZnak">
    <w:name w:val="Tekst przypisu dolnego Znak"/>
    <w:aliases w:val="Podrozdział Znak"/>
    <w:link w:val="Tekstprzypisudolnego"/>
    <w:uiPriority w:val="99"/>
    <w:semiHidden/>
    <w:rsid w:val="00D40036"/>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D40036"/>
    <w:rPr>
      <w:rFonts w:ascii="Courier New" w:hAnsi="Courier New" w:cs="Courier New"/>
      <w:sz w:val="20"/>
      <w:szCs w:val="20"/>
    </w:rPr>
  </w:style>
  <w:style w:type="character" w:customStyle="1" w:styleId="ZwykytekstZnak">
    <w:name w:val="Zwykły tekst Znak"/>
    <w:link w:val="Zwykytekst"/>
    <w:uiPriority w:val="99"/>
    <w:rsid w:val="00D40036"/>
    <w:rPr>
      <w:rFonts w:ascii="Courier New" w:eastAsia="Times New Roman" w:hAnsi="Courier New" w:cs="Courier New"/>
      <w:sz w:val="20"/>
      <w:szCs w:val="20"/>
      <w:lang w:eastAsia="pl-PL"/>
    </w:rPr>
  </w:style>
  <w:style w:type="paragraph" w:customStyle="1" w:styleId="wypunkt">
    <w:name w:val="wypunkt"/>
    <w:basedOn w:val="Normalny"/>
    <w:rsid w:val="00D40036"/>
    <w:pPr>
      <w:numPr>
        <w:numId w:val="4"/>
      </w:numPr>
      <w:tabs>
        <w:tab w:val="left" w:pos="0"/>
      </w:tabs>
      <w:spacing w:line="360" w:lineRule="auto"/>
      <w:jc w:val="both"/>
    </w:pPr>
    <w:rPr>
      <w:szCs w:val="20"/>
    </w:rPr>
  </w:style>
  <w:style w:type="character" w:styleId="Odwoaniedokomentarza">
    <w:name w:val="annotation reference"/>
    <w:uiPriority w:val="99"/>
    <w:semiHidden/>
    <w:rsid w:val="00D40036"/>
    <w:rPr>
      <w:rFonts w:cs="Times New Roman"/>
      <w:sz w:val="16"/>
    </w:rPr>
  </w:style>
  <w:style w:type="paragraph" w:styleId="Tekstkomentarza">
    <w:name w:val="annotation text"/>
    <w:basedOn w:val="Normalny"/>
    <w:link w:val="TekstkomentarzaZnak"/>
    <w:uiPriority w:val="99"/>
    <w:semiHidden/>
    <w:rsid w:val="00D40036"/>
    <w:rPr>
      <w:rFonts w:ascii="Tahoma" w:hAnsi="Tahoma"/>
      <w:sz w:val="20"/>
      <w:szCs w:val="20"/>
    </w:rPr>
  </w:style>
  <w:style w:type="character" w:customStyle="1" w:styleId="TekstkomentarzaZnak">
    <w:name w:val="Tekst komentarza Znak"/>
    <w:link w:val="Tekstkomentarza"/>
    <w:uiPriority w:val="99"/>
    <w:semiHidden/>
    <w:rsid w:val="00D40036"/>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D40036"/>
    <w:rPr>
      <w:rFonts w:ascii="Tahoma" w:hAnsi="Tahoma"/>
      <w:sz w:val="16"/>
      <w:szCs w:val="16"/>
    </w:rPr>
  </w:style>
  <w:style w:type="character" w:customStyle="1" w:styleId="TekstdymkaZnak">
    <w:name w:val="Tekst dymka Znak"/>
    <w:aliases w:val="Znak Znak Znak"/>
    <w:link w:val="Tekstdymka"/>
    <w:uiPriority w:val="99"/>
    <w:semiHidden/>
    <w:rsid w:val="00D40036"/>
    <w:rPr>
      <w:rFonts w:ascii="Tahoma" w:eastAsia="Times New Roman" w:hAnsi="Tahoma" w:cs="Times New Roman"/>
      <w:sz w:val="16"/>
      <w:szCs w:val="16"/>
      <w:lang w:eastAsia="pl-PL"/>
    </w:rPr>
  </w:style>
  <w:style w:type="paragraph" w:customStyle="1" w:styleId="ust">
    <w:name w:val="ust"/>
    <w:rsid w:val="00D40036"/>
    <w:pPr>
      <w:spacing w:before="60" w:after="60"/>
      <w:ind w:left="426" w:hanging="284"/>
      <w:jc w:val="both"/>
    </w:pPr>
    <w:rPr>
      <w:rFonts w:ascii="Times New Roman" w:eastAsia="Times New Roman" w:hAnsi="Times New Roman"/>
      <w:sz w:val="24"/>
    </w:rPr>
  </w:style>
  <w:style w:type="character" w:styleId="Odwoanieprzypisudolnego">
    <w:name w:val="footnote reference"/>
    <w:uiPriority w:val="99"/>
    <w:rsid w:val="00D40036"/>
    <w:rPr>
      <w:rFonts w:cs="Times New Roman"/>
      <w:sz w:val="20"/>
      <w:vertAlign w:val="superscript"/>
    </w:rPr>
  </w:style>
  <w:style w:type="character" w:styleId="Numerstrony">
    <w:name w:val="page number"/>
    <w:uiPriority w:val="99"/>
    <w:rsid w:val="00D40036"/>
    <w:rPr>
      <w:rFonts w:cs="Times New Roman"/>
    </w:rPr>
  </w:style>
  <w:style w:type="paragraph" w:customStyle="1" w:styleId="ustp">
    <w:name w:val="ustęp"/>
    <w:basedOn w:val="Normalny"/>
    <w:rsid w:val="00D40036"/>
    <w:pPr>
      <w:tabs>
        <w:tab w:val="left" w:pos="1080"/>
      </w:tabs>
      <w:spacing w:after="120" w:line="312" w:lineRule="auto"/>
      <w:jc w:val="both"/>
    </w:pPr>
    <w:rPr>
      <w:sz w:val="26"/>
      <w:szCs w:val="20"/>
    </w:rPr>
  </w:style>
  <w:style w:type="paragraph" w:customStyle="1" w:styleId="tx">
    <w:name w:val="tx"/>
    <w:basedOn w:val="Normalny"/>
    <w:rsid w:val="00D40036"/>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D40036"/>
    <w:pPr>
      <w:jc w:val="right"/>
    </w:pPr>
    <w:rPr>
      <w:b/>
      <w:bCs/>
      <w:i/>
      <w:iCs/>
    </w:rPr>
  </w:style>
  <w:style w:type="character" w:customStyle="1" w:styleId="PodpisZnak">
    <w:name w:val="Podpis Znak"/>
    <w:link w:val="Podpis"/>
    <w:uiPriority w:val="99"/>
    <w:rsid w:val="00D40036"/>
    <w:rPr>
      <w:rFonts w:ascii="Times New Roman" w:eastAsia="Times New Roman" w:hAnsi="Times New Roman" w:cs="Times New Roman"/>
      <w:b/>
      <w:bCs/>
      <w:i/>
      <w:iCs/>
      <w:sz w:val="24"/>
      <w:szCs w:val="24"/>
      <w:lang w:eastAsia="pl-PL"/>
    </w:rPr>
  </w:style>
  <w:style w:type="paragraph" w:customStyle="1" w:styleId="ust1art">
    <w:name w:val="ust1 art"/>
    <w:rsid w:val="00D40036"/>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styleId="Tematkomentarza">
    <w:name w:val="annotation subject"/>
    <w:basedOn w:val="Tekstkomentarza"/>
    <w:next w:val="Tekstkomentarza"/>
    <w:link w:val="TematkomentarzaZnak"/>
    <w:uiPriority w:val="99"/>
    <w:semiHidden/>
    <w:rsid w:val="00D40036"/>
    <w:rPr>
      <w:rFonts w:ascii="Times New Roman" w:hAnsi="Times New Roman"/>
      <w:b/>
      <w:bCs/>
    </w:rPr>
  </w:style>
  <w:style w:type="character" w:customStyle="1" w:styleId="TematkomentarzaZnak">
    <w:name w:val="Temat komentarza Znak"/>
    <w:link w:val="Tematkomentarza"/>
    <w:uiPriority w:val="99"/>
    <w:semiHidden/>
    <w:rsid w:val="00D40036"/>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D40036"/>
    <w:pPr>
      <w:tabs>
        <w:tab w:val="center" w:pos="4536"/>
        <w:tab w:val="right" w:pos="9072"/>
      </w:tabs>
    </w:pPr>
  </w:style>
  <w:style w:type="character" w:customStyle="1" w:styleId="NagwekZnak">
    <w:name w:val="Nagłówek Znak"/>
    <w:link w:val="Nagwek"/>
    <w:uiPriority w:val="99"/>
    <w:rsid w:val="00D4003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D40036"/>
    <w:pPr>
      <w:spacing w:after="120"/>
      <w:ind w:left="283"/>
    </w:pPr>
    <w:rPr>
      <w:sz w:val="16"/>
      <w:szCs w:val="16"/>
    </w:rPr>
  </w:style>
  <w:style w:type="character" w:customStyle="1" w:styleId="Tekstpodstawowywcity3Znak">
    <w:name w:val="Tekst podstawowy wcięty 3 Znak"/>
    <w:link w:val="Tekstpodstawowywcity3"/>
    <w:uiPriority w:val="99"/>
    <w:rsid w:val="00D40036"/>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D40036"/>
  </w:style>
  <w:style w:type="paragraph" w:styleId="Lista">
    <w:name w:val="List"/>
    <w:basedOn w:val="Normalny"/>
    <w:uiPriority w:val="99"/>
    <w:rsid w:val="00D40036"/>
    <w:pPr>
      <w:ind w:left="283" w:hanging="283"/>
    </w:pPr>
  </w:style>
  <w:style w:type="paragraph" w:styleId="Lista2">
    <w:name w:val="List 2"/>
    <w:basedOn w:val="Normalny"/>
    <w:uiPriority w:val="99"/>
    <w:rsid w:val="00D40036"/>
    <w:pPr>
      <w:ind w:left="566" w:hanging="283"/>
    </w:pPr>
  </w:style>
  <w:style w:type="paragraph" w:styleId="Listapunktowana">
    <w:name w:val="List Bullet"/>
    <w:basedOn w:val="Normalny"/>
    <w:autoRedefine/>
    <w:uiPriority w:val="99"/>
    <w:rsid w:val="00D40036"/>
    <w:pPr>
      <w:numPr>
        <w:numId w:val="1"/>
      </w:numPr>
      <w:tabs>
        <w:tab w:val="clear" w:pos="360"/>
        <w:tab w:val="num" w:pos="926"/>
      </w:tabs>
    </w:pPr>
  </w:style>
  <w:style w:type="paragraph" w:styleId="Listapunktowana2">
    <w:name w:val="List Bullet 2"/>
    <w:basedOn w:val="Normalny"/>
    <w:autoRedefine/>
    <w:uiPriority w:val="99"/>
    <w:rsid w:val="00D40036"/>
    <w:pPr>
      <w:numPr>
        <w:numId w:val="2"/>
      </w:numPr>
      <w:tabs>
        <w:tab w:val="num" w:pos="2340"/>
      </w:tabs>
    </w:pPr>
  </w:style>
  <w:style w:type="paragraph" w:styleId="Listapunktowana3">
    <w:name w:val="List Bullet 3"/>
    <w:basedOn w:val="Normalny"/>
    <w:autoRedefine/>
    <w:uiPriority w:val="99"/>
    <w:rsid w:val="00D40036"/>
    <w:pPr>
      <w:numPr>
        <w:numId w:val="3"/>
      </w:numPr>
      <w:tabs>
        <w:tab w:val="num" w:pos="643"/>
        <w:tab w:val="num" w:pos="720"/>
      </w:tabs>
    </w:pPr>
  </w:style>
  <w:style w:type="paragraph" w:styleId="Lista-kontynuacja">
    <w:name w:val="List Continue"/>
    <w:basedOn w:val="Normalny"/>
    <w:uiPriority w:val="99"/>
    <w:rsid w:val="00D40036"/>
    <w:pPr>
      <w:spacing w:after="120"/>
      <w:ind w:left="283"/>
    </w:pPr>
  </w:style>
  <w:style w:type="paragraph" w:styleId="Lista-kontynuacja2">
    <w:name w:val="List Continue 2"/>
    <w:basedOn w:val="Normalny"/>
    <w:uiPriority w:val="99"/>
    <w:rsid w:val="00D40036"/>
    <w:pPr>
      <w:spacing w:after="120"/>
      <w:ind w:left="566"/>
    </w:pPr>
  </w:style>
  <w:style w:type="paragraph" w:customStyle="1" w:styleId="CharZnakCharZnakCharZnakCharZnak">
    <w:name w:val="Char Znak Char Znak Char Znak Char Znak"/>
    <w:basedOn w:val="Normalny"/>
    <w:rsid w:val="00D40036"/>
  </w:style>
  <w:style w:type="table" w:styleId="Tabela-Siatka">
    <w:name w:val="Table Grid"/>
    <w:basedOn w:val="Standardowy"/>
    <w:uiPriority w:val="59"/>
    <w:rsid w:val="00D4003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D40036"/>
  </w:style>
  <w:style w:type="paragraph" w:customStyle="1" w:styleId="CharZnakCharZnakCharZnakCharZnakZnakZnakZnakZnakZnakZnak">
    <w:name w:val="Char Znak Char Znak Char Znak Char Znak Znak Znak Znak Znak Znak Znak"/>
    <w:basedOn w:val="Normalny"/>
    <w:rsid w:val="00D40036"/>
  </w:style>
  <w:style w:type="paragraph" w:customStyle="1" w:styleId="Default">
    <w:name w:val="Default"/>
    <w:rsid w:val="00D40036"/>
    <w:pPr>
      <w:autoSpaceDE w:val="0"/>
      <w:autoSpaceDN w:val="0"/>
      <w:adjustRightInd w:val="0"/>
    </w:pPr>
    <w:rPr>
      <w:rFonts w:ascii="Times New Roman" w:eastAsia="Times New Roman" w:hAnsi="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D40036"/>
    <w:pPr>
      <w:ind w:left="708"/>
    </w:pPr>
  </w:style>
  <w:style w:type="character" w:customStyle="1" w:styleId="apple-style-span">
    <w:name w:val="apple-style-span"/>
    <w:rsid w:val="00D40036"/>
    <w:rPr>
      <w:rFonts w:cs="Times New Roman"/>
    </w:rPr>
  </w:style>
  <w:style w:type="paragraph" w:customStyle="1" w:styleId="Tekstpodstawowy21">
    <w:name w:val="Tekst podstawowy 21"/>
    <w:basedOn w:val="Normalny"/>
    <w:rsid w:val="00D40036"/>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D40036"/>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D40036"/>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D40036"/>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D40036"/>
    <w:rPr>
      <w:rFonts w:ascii="Arial" w:hAnsi="Arial"/>
      <w:color w:val="auto"/>
    </w:rPr>
  </w:style>
  <w:style w:type="paragraph" w:customStyle="1" w:styleId="Tekstpodstawowy23">
    <w:name w:val="Tekst podstawowy 2+3"/>
    <w:basedOn w:val="Default"/>
    <w:next w:val="Default"/>
    <w:rsid w:val="00D40036"/>
    <w:rPr>
      <w:rFonts w:ascii="Arial" w:hAnsi="Arial"/>
      <w:color w:val="auto"/>
    </w:rPr>
  </w:style>
  <w:style w:type="paragraph" w:customStyle="1" w:styleId="arimr">
    <w:name w:val="arimr"/>
    <w:basedOn w:val="Normalny"/>
    <w:rsid w:val="00D40036"/>
    <w:pPr>
      <w:widowControl w:val="0"/>
      <w:snapToGrid w:val="0"/>
      <w:spacing w:line="360" w:lineRule="auto"/>
    </w:pPr>
    <w:rPr>
      <w:szCs w:val="20"/>
      <w:lang w:val="en-US"/>
    </w:rPr>
  </w:style>
  <w:style w:type="paragraph" w:customStyle="1" w:styleId="Tytu0">
    <w:name w:val="Tytu?"/>
    <w:basedOn w:val="Normalny"/>
    <w:rsid w:val="00D40036"/>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D40036"/>
    <w:rPr>
      <w:rFonts w:ascii="Arial" w:hAnsi="Arial" w:cs="Arial"/>
      <w:b/>
      <w:bCs/>
      <w:sz w:val="22"/>
    </w:rPr>
  </w:style>
  <w:style w:type="character" w:customStyle="1" w:styleId="PodtytuZnak">
    <w:name w:val="Podtytuł Znak"/>
    <w:link w:val="Podtytu"/>
    <w:uiPriority w:val="11"/>
    <w:rsid w:val="00D40036"/>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D40036"/>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D40036"/>
    <w:rPr>
      <w:rFonts w:ascii="Times New Roman" w:eastAsia="Times New Roman" w:hAnsi="Times New Roman"/>
    </w:rPr>
  </w:style>
  <w:style w:type="paragraph" w:customStyle="1" w:styleId="paragraf">
    <w:name w:val="paragraf"/>
    <w:basedOn w:val="Normalny"/>
    <w:rsid w:val="00D40036"/>
    <w:pPr>
      <w:keepNext/>
      <w:numPr>
        <w:numId w:val="5"/>
      </w:numPr>
      <w:spacing w:before="240" w:after="120" w:line="312" w:lineRule="auto"/>
      <w:jc w:val="center"/>
    </w:pPr>
    <w:rPr>
      <w:b/>
      <w:sz w:val="26"/>
      <w:szCs w:val="20"/>
    </w:rPr>
  </w:style>
  <w:style w:type="paragraph" w:customStyle="1" w:styleId="litera">
    <w:name w:val="litera"/>
    <w:basedOn w:val="Normalny"/>
    <w:rsid w:val="00D40036"/>
    <w:pPr>
      <w:tabs>
        <w:tab w:val="left" w:pos="720"/>
      </w:tabs>
      <w:spacing w:after="120" w:line="288" w:lineRule="auto"/>
      <w:ind w:left="720" w:hanging="432"/>
      <w:jc w:val="both"/>
    </w:pPr>
    <w:rPr>
      <w:sz w:val="26"/>
      <w:szCs w:val="20"/>
    </w:rPr>
  </w:style>
  <w:style w:type="paragraph" w:customStyle="1" w:styleId="podpisy">
    <w:name w:val="podpisy"/>
    <w:basedOn w:val="Normalny"/>
    <w:rsid w:val="00D40036"/>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D40036"/>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D40036"/>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D40036"/>
    <w:rPr>
      <w:rFonts w:ascii="Tahoma" w:hAnsi="Tahoma" w:cs="Tahoma"/>
      <w:sz w:val="16"/>
      <w:szCs w:val="16"/>
    </w:rPr>
  </w:style>
  <w:style w:type="character" w:customStyle="1" w:styleId="MapadokumentuZnak">
    <w:name w:val="Mapa dokumentu Znak"/>
    <w:link w:val="Mapadokumentu"/>
    <w:uiPriority w:val="99"/>
    <w:rsid w:val="00D40036"/>
    <w:rPr>
      <w:rFonts w:ascii="Tahoma" w:eastAsia="Times New Roman" w:hAnsi="Tahoma" w:cs="Tahoma"/>
      <w:sz w:val="16"/>
      <w:szCs w:val="16"/>
      <w:lang w:eastAsia="pl-PL"/>
    </w:rPr>
  </w:style>
  <w:style w:type="paragraph" w:customStyle="1" w:styleId="ZnakZnak1">
    <w:name w:val="Znak Znak1"/>
    <w:basedOn w:val="Normalny"/>
    <w:uiPriority w:val="99"/>
    <w:rsid w:val="00D40036"/>
    <w:rPr>
      <w:rFonts w:ascii="Arial" w:hAnsi="Arial" w:cs="Arial"/>
    </w:rPr>
  </w:style>
  <w:style w:type="paragraph" w:styleId="Spistreci1">
    <w:name w:val="toc 1"/>
    <w:basedOn w:val="Normalny"/>
    <w:next w:val="Normalny"/>
    <w:autoRedefine/>
    <w:uiPriority w:val="39"/>
    <w:rsid w:val="00D40036"/>
    <w:pPr>
      <w:tabs>
        <w:tab w:val="left" w:pos="480"/>
        <w:tab w:val="right" w:leader="dot" w:pos="9062"/>
      </w:tabs>
    </w:pPr>
    <w:rPr>
      <w:rFonts w:ascii="Arial" w:hAnsi="Arial"/>
      <w:b/>
    </w:rPr>
  </w:style>
  <w:style w:type="paragraph" w:customStyle="1" w:styleId="xl53">
    <w:name w:val="xl53"/>
    <w:basedOn w:val="Normalny"/>
    <w:rsid w:val="00D40036"/>
    <w:pPr>
      <w:spacing w:before="100" w:beforeAutospacing="1" w:after="100" w:afterAutospacing="1"/>
      <w:jc w:val="center"/>
      <w:textAlignment w:val="center"/>
    </w:pPr>
    <w:rPr>
      <w:b/>
      <w:bCs/>
    </w:rPr>
  </w:style>
  <w:style w:type="character" w:customStyle="1" w:styleId="ZnakZnak13">
    <w:name w:val="Znak Znak13"/>
    <w:locked/>
    <w:rsid w:val="00D40036"/>
    <w:rPr>
      <w:rFonts w:ascii="Arial" w:hAnsi="Arial"/>
      <w:b/>
      <w:sz w:val="22"/>
      <w:lang w:val="pl-PL" w:eastAsia="pl-PL"/>
    </w:rPr>
  </w:style>
  <w:style w:type="character" w:customStyle="1" w:styleId="ZnakZnak8">
    <w:name w:val="Znak Znak8"/>
    <w:locked/>
    <w:rsid w:val="00D40036"/>
    <w:rPr>
      <w:sz w:val="24"/>
      <w:lang w:val="pl-PL" w:eastAsia="pl-PL"/>
    </w:rPr>
  </w:style>
  <w:style w:type="paragraph" w:styleId="Poprawka">
    <w:name w:val="Revision"/>
    <w:hidden/>
    <w:uiPriority w:val="99"/>
    <w:semiHidden/>
    <w:rsid w:val="00D40036"/>
    <w:rPr>
      <w:rFonts w:ascii="Times New Roman" w:eastAsia="Times New Roman" w:hAnsi="Times New Roman"/>
      <w:sz w:val="24"/>
      <w:szCs w:val="24"/>
    </w:rPr>
  </w:style>
  <w:style w:type="paragraph" w:customStyle="1" w:styleId="Tekstpodstawowy211">
    <w:name w:val="Tekst podstawowy 211"/>
    <w:basedOn w:val="Normalny"/>
    <w:rsid w:val="00D40036"/>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D40036"/>
    <w:pPr>
      <w:numPr>
        <w:numId w:val="13"/>
      </w:numPr>
      <w:spacing w:before="120" w:after="120"/>
    </w:pPr>
    <w:rPr>
      <w:rFonts w:ascii="Arial" w:hAnsi="Arial" w:cs="Arial"/>
      <w:sz w:val="22"/>
    </w:rPr>
  </w:style>
  <w:style w:type="paragraph" w:customStyle="1" w:styleId="Zawartotabeli">
    <w:name w:val="Zawartość tabeli"/>
    <w:basedOn w:val="Normalny"/>
    <w:rsid w:val="00D40036"/>
    <w:pPr>
      <w:suppressLineNumbers/>
      <w:suppressAutoHyphens/>
    </w:pPr>
    <w:rPr>
      <w:rFonts w:eastAsia="MS Mincho"/>
      <w:sz w:val="20"/>
      <w:szCs w:val="20"/>
      <w:lang w:eastAsia="ar-SA"/>
    </w:rPr>
  </w:style>
  <w:style w:type="character" w:customStyle="1" w:styleId="FontStyle17">
    <w:name w:val="Font Style17"/>
    <w:rsid w:val="00D40036"/>
    <w:rPr>
      <w:rFonts w:ascii="Arial Unicode MS" w:eastAsia="Times New Roman"/>
      <w:sz w:val="18"/>
    </w:rPr>
  </w:style>
  <w:style w:type="paragraph" w:customStyle="1" w:styleId="wylicz">
    <w:name w:val="wylicz"/>
    <w:basedOn w:val="Normalny"/>
    <w:rsid w:val="00D40036"/>
    <w:pPr>
      <w:ind w:left="993" w:hanging="426"/>
    </w:pPr>
    <w:rPr>
      <w:rFonts w:ascii="Arial" w:hAnsi="Arial"/>
      <w:sz w:val="22"/>
      <w:szCs w:val="20"/>
      <w:lang w:val="de-DE"/>
    </w:rPr>
  </w:style>
  <w:style w:type="paragraph" w:customStyle="1" w:styleId="podpunkt">
    <w:name w:val="podpunkt"/>
    <w:basedOn w:val="Normalny"/>
    <w:rsid w:val="00D40036"/>
    <w:pPr>
      <w:ind w:left="567"/>
    </w:pPr>
    <w:rPr>
      <w:rFonts w:ascii="Arial" w:hAnsi="Arial"/>
      <w:b/>
      <w:sz w:val="22"/>
      <w:szCs w:val="20"/>
      <w:lang w:val="de-DE"/>
    </w:rPr>
  </w:style>
  <w:style w:type="paragraph" w:styleId="Bezodstpw">
    <w:name w:val="No Spacing"/>
    <w:uiPriority w:val="1"/>
    <w:qFormat/>
    <w:rsid w:val="00D40036"/>
    <w:rPr>
      <w:rFonts w:ascii="Times New Roman" w:eastAsia="SimSun" w:hAnsi="Times New Roman"/>
      <w:sz w:val="24"/>
      <w:szCs w:val="24"/>
      <w:lang w:eastAsia="zh-CN"/>
    </w:rPr>
  </w:style>
  <w:style w:type="paragraph" w:customStyle="1" w:styleId="Standard">
    <w:name w:val="Standard"/>
    <w:rsid w:val="00D40036"/>
    <w:pPr>
      <w:widowControl w:val="0"/>
      <w:suppressAutoHyphens/>
      <w:autoSpaceDN w:val="0"/>
      <w:textAlignment w:val="baseline"/>
    </w:pPr>
    <w:rPr>
      <w:rFonts w:ascii="Times New Roman" w:eastAsia="Times New Roman" w:hAnsi="Times New Roman" w:cs="Tahoma"/>
      <w:kern w:val="3"/>
      <w:sz w:val="24"/>
      <w:szCs w:val="24"/>
    </w:rPr>
  </w:style>
  <w:style w:type="paragraph" w:customStyle="1" w:styleId="AbsatzTableFormat">
    <w:name w:val="AbsatzTableFormat"/>
    <w:basedOn w:val="Normalny"/>
    <w:rsid w:val="00D40036"/>
    <w:pPr>
      <w:suppressAutoHyphens/>
      <w:ind w:left="-69"/>
    </w:pPr>
    <w:rPr>
      <w:rFonts w:eastAsia="MS Mincho"/>
      <w:sz w:val="16"/>
      <w:szCs w:val="16"/>
      <w:lang w:eastAsia="ar-SA"/>
    </w:rPr>
  </w:style>
  <w:style w:type="character" w:styleId="UyteHipercze">
    <w:name w:val="FollowedHyperlink"/>
    <w:uiPriority w:val="99"/>
    <w:semiHidden/>
    <w:unhideWhenUsed/>
    <w:rsid w:val="00D40036"/>
    <w:rPr>
      <w:rFonts w:cs="Times New Roman"/>
      <w:color w:val="800080"/>
      <w:u w:val="single"/>
    </w:rPr>
  </w:style>
  <w:style w:type="paragraph" w:customStyle="1" w:styleId="NormalBold">
    <w:name w:val="NormalBold"/>
    <w:basedOn w:val="Normalny"/>
    <w:link w:val="NormalBoldChar"/>
    <w:rsid w:val="00D40036"/>
    <w:pPr>
      <w:widowControl w:val="0"/>
    </w:pPr>
    <w:rPr>
      <w:b/>
      <w:szCs w:val="22"/>
      <w:lang w:eastAsia="en-GB"/>
    </w:rPr>
  </w:style>
  <w:style w:type="character" w:customStyle="1" w:styleId="NormalBoldChar">
    <w:name w:val="NormalBold Char"/>
    <w:link w:val="NormalBold"/>
    <w:locked/>
    <w:rsid w:val="00D40036"/>
    <w:rPr>
      <w:rFonts w:ascii="Times New Roman" w:eastAsia="Times New Roman" w:hAnsi="Times New Roman" w:cs="Times New Roman"/>
      <w:b/>
      <w:sz w:val="24"/>
      <w:lang w:eastAsia="en-GB"/>
    </w:rPr>
  </w:style>
  <w:style w:type="character" w:customStyle="1" w:styleId="DeltaViewInsertion">
    <w:name w:val="DeltaView Insertion"/>
    <w:rsid w:val="00D40036"/>
    <w:rPr>
      <w:b/>
      <w:i/>
      <w:spacing w:val="0"/>
    </w:rPr>
  </w:style>
  <w:style w:type="paragraph" w:customStyle="1" w:styleId="Text1">
    <w:name w:val="Text 1"/>
    <w:basedOn w:val="Normalny"/>
    <w:rsid w:val="00D40036"/>
    <w:pPr>
      <w:spacing w:before="120" w:after="120"/>
      <w:ind w:left="850"/>
      <w:jc w:val="both"/>
    </w:pPr>
    <w:rPr>
      <w:szCs w:val="22"/>
      <w:lang w:eastAsia="en-GB"/>
    </w:rPr>
  </w:style>
  <w:style w:type="paragraph" w:customStyle="1" w:styleId="NormalLeft">
    <w:name w:val="Normal Left"/>
    <w:basedOn w:val="Normalny"/>
    <w:rsid w:val="00D40036"/>
    <w:pPr>
      <w:spacing w:before="120" w:after="120"/>
    </w:pPr>
    <w:rPr>
      <w:szCs w:val="22"/>
      <w:lang w:eastAsia="en-GB"/>
    </w:rPr>
  </w:style>
  <w:style w:type="paragraph" w:customStyle="1" w:styleId="Tiret0">
    <w:name w:val="Tiret 0"/>
    <w:basedOn w:val="Normalny"/>
    <w:rsid w:val="00D40036"/>
    <w:pPr>
      <w:numPr>
        <w:numId w:val="15"/>
      </w:numPr>
      <w:spacing w:before="120" w:after="120"/>
      <w:jc w:val="both"/>
    </w:pPr>
    <w:rPr>
      <w:szCs w:val="22"/>
      <w:lang w:eastAsia="en-GB"/>
    </w:rPr>
  </w:style>
  <w:style w:type="paragraph" w:customStyle="1" w:styleId="Tiret1">
    <w:name w:val="Tiret 1"/>
    <w:basedOn w:val="Normalny"/>
    <w:rsid w:val="00D40036"/>
    <w:pPr>
      <w:numPr>
        <w:numId w:val="16"/>
      </w:numPr>
      <w:spacing w:before="120" w:after="120"/>
      <w:jc w:val="both"/>
    </w:pPr>
    <w:rPr>
      <w:szCs w:val="22"/>
      <w:lang w:eastAsia="en-GB"/>
    </w:rPr>
  </w:style>
  <w:style w:type="paragraph" w:customStyle="1" w:styleId="NumPar1">
    <w:name w:val="NumPar 1"/>
    <w:basedOn w:val="Normalny"/>
    <w:next w:val="Text1"/>
    <w:rsid w:val="00D40036"/>
    <w:pPr>
      <w:numPr>
        <w:numId w:val="17"/>
      </w:numPr>
      <w:spacing w:before="120" w:after="120"/>
      <w:jc w:val="both"/>
    </w:pPr>
    <w:rPr>
      <w:szCs w:val="22"/>
      <w:lang w:eastAsia="en-GB"/>
    </w:rPr>
  </w:style>
  <w:style w:type="paragraph" w:customStyle="1" w:styleId="NumPar2">
    <w:name w:val="NumPar 2"/>
    <w:basedOn w:val="Normalny"/>
    <w:next w:val="Text1"/>
    <w:rsid w:val="00D40036"/>
    <w:pPr>
      <w:numPr>
        <w:ilvl w:val="1"/>
        <w:numId w:val="17"/>
      </w:numPr>
      <w:spacing w:before="120" w:after="120"/>
      <w:jc w:val="both"/>
    </w:pPr>
    <w:rPr>
      <w:szCs w:val="22"/>
      <w:lang w:eastAsia="en-GB"/>
    </w:rPr>
  </w:style>
  <w:style w:type="paragraph" w:customStyle="1" w:styleId="NumPar3">
    <w:name w:val="NumPar 3"/>
    <w:basedOn w:val="Normalny"/>
    <w:next w:val="Text1"/>
    <w:rsid w:val="00D40036"/>
    <w:pPr>
      <w:numPr>
        <w:ilvl w:val="2"/>
        <w:numId w:val="17"/>
      </w:numPr>
      <w:spacing w:before="120" w:after="120"/>
      <w:jc w:val="both"/>
    </w:pPr>
    <w:rPr>
      <w:szCs w:val="22"/>
      <w:lang w:eastAsia="en-GB"/>
    </w:rPr>
  </w:style>
  <w:style w:type="paragraph" w:customStyle="1" w:styleId="NumPar4">
    <w:name w:val="NumPar 4"/>
    <w:basedOn w:val="Normalny"/>
    <w:next w:val="Text1"/>
    <w:rsid w:val="00D40036"/>
    <w:pPr>
      <w:numPr>
        <w:ilvl w:val="3"/>
        <w:numId w:val="17"/>
      </w:numPr>
      <w:spacing w:before="120" w:after="120"/>
      <w:jc w:val="both"/>
    </w:pPr>
    <w:rPr>
      <w:szCs w:val="22"/>
      <w:lang w:eastAsia="en-GB"/>
    </w:rPr>
  </w:style>
  <w:style w:type="paragraph" w:customStyle="1" w:styleId="ChapterTitle">
    <w:name w:val="ChapterTitle"/>
    <w:basedOn w:val="Normalny"/>
    <w:next w:val="Normalny"/>
    <w:rsid w:val="00D40036"/>
    <w:pPr>
      <w:keepNext/>
      <w:spacing w:before="120" w:after="360"/>
      <w:jc w:val="center"/>
    </w:pPr>
    <w:rPr>
      <w:b/>
      <w:sz w:val="32"/>
      <w:szCs w:val="22"/>
      <w:lang w:eastAsia="en-GB"/>
    </w:rPr>
  </w:style>
  <w:style w:type="paragraph" w:customStyle="1" w:styleId="SectionTitle">
    <w:name w:val="SectionTitle"/>
    <w:basedOn w:val="Normalny"/>
    <w:next w:val="Nagwek1"/>
    <w:rsid w:val="00D40036"/>
    <w:pPr>
      <w:keepNext/>
      <w:spacing w:before="120" w:after="360"/>
      <w:jc w:val="center"/>
    </w:pPr>
    <w:rPr>
      <w:b/>
      <w:smallCaps/>
      <w:sz w:val="28"/>
      <w:szCs w:val="22"/>
      <w:lang w:eastAsia="en-GB"/>
    </w:rPr>
  </w:style>
  <w:style w:type="paragraph" w:customStyle="1" w:styleId="Annexetitre">
    <w:name w:val="Annexe titre"/>
    <w:basedOn w:val="Normalny"/>
    <w:next w:val="Normalny"/>
    <w:rsid w:val="00D40036"/>
    <w:pPr>
      <w:spacing w:before="120" w:after="120"/>
      <w:jc w:val="center"/>
    </w:pPr>
    <w:rPr>
      <w:b/>
      <w:szCs w:val="22"/>
      <w:u w:val="single"/>
      <w:lang w:eastAsia="en-GB"/>
    </w:rPr>
  </w:style>
  <w:style w:type="character" w:styleId="Uwydatnienie">
    <w:name w:val="Emphasis"/>
    <w:uiPriority w:val="20"/>
    <w:qFormat/>
    <w:rsid w:val="00D40036"/>
    <w:rPr>
      <w:rFonts w:cs="Times New Roman"/>
      <w:i/>
    </w:rPr>
  </w:style>
  <w:style w:type="character" w:customStyle="1" w:styleId="Teksttreci">
    <w:name w:val="Tekst treści_"/>
    <w:link w:val="Teksttreci0"/>
    <w:locked/>
    <w:rsid w:val="00D40036"/>
    <w:rPr>
      <w:rFonts w:ascii="Verdana" w:hAnsi="Verdana"/>
      <w:sz w:val="19"/>
      <w:shd w:val="clear" w:color="auto" w:fill="FFFFFF"/>
    </w:rPr>
  </w:style>
  <w:style w:type="paragraph" w:customStyle="1" w:styleId="Teksttreci0">
    <w:name w:val="Tekst treści"/>
    <w:basedOn w:val="Normalny"/>
    <w:link w:val="Teksttreci"/>
    <w:rsid w:val="00D40036"/>
    <w:pPr>
      <w:shd w:val="clear" w:color="auto" w:fill="FFFFFF"/>
      <w:spacing w:line="240" w:lineRule="atLeast"/>
      <w:ind w:hanging="1700"/>
    </w:pPr>
    <w:rPr>
      <w:rFonts w:ascii="Verdana" w:eastAsia="Calibri" w:hAnsi="Verdana"/>
      <w:sz w:val="19"/>
      <w:szCs w:val="22"/>
      <w:lang w:eastAsia="en-US"/>
    </w:rPr>
  </w:style>
  <w:style w:type="character" w:customStyle="1" w:styleId="TeksttreciPogrubienie">
    <w:name w:val="Tekst treści + Pogrubienie"/>
    <w:rsid w:val="00D40036"/>
    <w:rPr>
      <w:rFonts w:ascii="Verdana" w:hAnsi="Verdana"/>
      <w:b/>
      <w:spacing w:val="0"/>
      <w:sz w:val="19"/>
      <w:shd w:val="clear" w:color="auto" w:fill="FFFFFF"/>
    </w:rPr>
  </w:style>
  <w:style w:type="character" w:customStyle="1" w:styleId="Nagwek30">
    <w:name w:val="Nagłówek #3_"/>
    <w:link w:val="Nagwek31"/>
    <w:locked/>
    <w:rsid w:val="00D40036"/>
    <w:rPr>
      <w:rFonts w:ascii="Verdana" w:hAnsi="Verdana"/>
      <w:sz w:val="19"/>
      <w:shd w:val="clear" w:color="auto" w:fill="FFFFFF"/>
    </w:rPr>
  </w:style>
  <w:style w:type="character" w:customStyle="1" w:styleId="Nagwek3Arial">
    <w:name w:val="Nagłówek #3 + Arial"/>
    <w:aliases w:val="Bez pogrubienia,Kursywa"/>
    <w:rsid w:val="00D40036"/>
    <w:rPr>
      <w:rFonts w:ascii="Arial" w:hAnsi="Arial"/>
      <w:b/>
      <w:i/>
      <w:sz w:val="19"/>
      <w:shd w:val="clear" w:color="auto" w:fill="FFFFFF"/>
    </w:rPr>
  </w:style>
  <w:style w:type="paragraph" w:customStyle="1" w:styleId="Nagwek31">
    <w:name w:val="Nagłówek #3"/>
    <w:basedOn w:val="Normalny"/>
    <w:link w:val="Nagwek30"/>
    <w:rsid w:val="00D40036"/>
    <w:pPr>
      <w:shd w:val="clear" w:color="auto" w:fill="FFFFFF"/>
      <w:spacing w:line="241" w:lineRule="exact"/>
      <w:ind w:hanging="720"/>
      <w:jc w:val="both"/>
      <w:outlineLvl w:val="2"/>
    </w:pPr>
    <w:rPr>
      <w:rFonts w:ascii="Verdana" w:eastAsia="Calibri" w:hAnsi="Verdana"/>
      <w:sz w:val="19"/>
      <w:szCs w:val="22"/>
      <w:lang w:eastAsia="en-US"/>
    </w:rPr>
  </w:style>
  <w:style w:type="character" w:customStyle="1" w:styleId="Teksttreci4">
    <w:name w:val="Tekst treści (4)_"/>
    <w:link w:val="Teksttreci40"/>
    <w:locked/>
    <w:rsid w:val="00D40036"/>
    <w:rPr>
      <w:rFonts w:ascii="Verdana" w:hAnsi="Verdana"/>
      <w:sz w:val="19"/>
      <w:shd w:val="clear" w:color="auto" w:fill="FFFFFF"/>
    </w:rPr>
  </w:style>
  <w:style w:type="paragraph" w:customStyle="1" w:styleId="Teksttreci40">
    <w:name w:val="Tekst treści (4)"/>
    <w:basedOn w:val="Normalny"/>
    <w:link w:val="Teksttreci4"/>
    <w:rsid w:val="00D40036"/>
    <w:pPr>
      <w:shd w:val="clear" w:color="auto" w:fill="FFFFFF"/>
      <w:spacing w:before="240" w:after="240" w:line="240" w:lineRule="atLeast"/>
      <w:ind w:hanging="1420"/>
      <w:jc w:val="both"/>
    </w:pPr>
    <w:rPr>
      <w:rFonts w:ascii="Verdana" w:eastAsia="Calibri" w:hAnsi="Verdana"/>
      <w:sz w:val="19"/>
      <w:szCs w:val="22"/>
      <w:lang w:eastAsia="en-US"/>
    </w:rPr>
  </w:style>
  <w:style w:type="character" w:customStyle="1" w:styleId="Teksttreci8">
    <w:name w:val="Tekst treści (8)_"/>
    <w:link w:val="Teksttreci80"/>
    <w:locked/>
    <w:rsid w:val="00D40036"/>
    <w:rPr>
      <w:rFonts w:ascii="Verdana" w:hAnsi="Verdana"/>
      <w:sz w:val="28"/>
      <w:shd w:val="clear" w:color="auto" w:fill="FFFFFF"/>
    </w:rPr>
  </w:style>
  <w:style w:type="paragraph" w:customStyle="1" w:styleId="Teksttreci80">
    <w:name w:val="Tekst treści (8)"/>
    <w:basedOn w:val="Normalny"/>
    <w:link w:val="Teksttreci8"/>
    <w:rsid w:val="00D40036"/>
    <w:pPr>
      <w:shd w:val="clear" w:color="auto" w:fill="FFFFFF"/>
      <w:spacing w:after="1080" w:line="240" w:lineRule="atLeast"/>
    </w:pPr>
    <w:rPr>
      <w:rFonts w:ascii="Verdana" w:eastAsia="Calibri" w:hAnsi="Verdana"/>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D40036"/>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D40036"/>
    <w:rPr>
      <w:rFonts w:cs="Times New Roman"/>
      <w:vertAlign w:val="superscript"/>
    </w:rPr>
  </w:style>
  <w:style w:type="character" w:customStyle="1" w:styleId="Nierozpoznanawzmianka1">
    <w:name w:val="Nierozpoznana wzmianka1"/>
    <w:uiPriority w:val="99"/>
    <w:semiHidden/>
    <w:unhideWhenUsed/>
    <w:rsid w:val="00D40036"/>
    <w:rPr>
      <w:color w:val="605E5C"/>
      <w:shd w:val="clear" w:color="auto" w:fill="E1DFDD"/>
    </w:rPr>
  </w:style>
  <w:style w:type="character" w:customStyle="1" w:styleId="Nierozpoznanawzmianka2">
    <w:name w:val="Nierozpoznana wzmianka2"/>
    <w:uiPriority w:val="99"/>
    <w:semiHidden/>
    <w:unhideWhenUsed/>
    <w:rsid w:val="00D40036"/>
    <w:rPr>
      <w:rFonts w:cs="Times New Roman"/>
      <w:color w:val="605E5C"/>
      <w:shd w:val="clear" w:color="auto" w:fill="E1DFDD"/>
    </w:rPr>
  </w:style>
  <w:style w:type="character" w:styleId="Pogrubienie">
    <w:name w:val="Strong"/>
    <w:uiPriority w:val="22"/>
    <w:qFormat/>
    <w:rsid w:val="00975CDE"/>
    <w:rPr>
      <w:rFonts w:cs="Times New Roman"/>
      <w:b/>
      <w:bCs/>
    </w:rPr>
  </w:style>
  <w:style w:type="character" w:customStyle="1" w:styleId="Nierozpoznanawzmianka3">
    <w:name w:val="Nierozpoznana wzmianka3"/>
    <w:uiPriority w:val="99"/>
    <w:semiHidden/>
    <w:unhideWhenUsed/>
    <w:rsid w:val="002E72C7"/>
    <w:rPr>
      <w:color w:val="605E5C"/>
      <w:shd w:val="clear" w:color="auto" w:fill="E1DFDD"/>
    </w:rPr>
  </w:style>
  <w:style w:type="character" w:customStyle="1" w:styleId="Nagwek6Znak">
    <w:name w:val="Nagłówek 6 Znak"/>
    <w:link w:val="Nagwek6"/>
    <w:rsid w:val="002E72C7"/>
    <w:rPr>
      <w:rFonts w:eastAsia="Times New Roman" w:cs="Calibri"/>
      <w:b/>
      <w:bCs/>
      <w:sz w:val="22"/>
      <w:szCs w:val="22"/>
      <w:lang w:val="x-none" w:eastAsia="zh-CN"/>
    </w:rPr>
  </w:style>
  <w:style w:type="character" w:customStyle="1" w:styleId="Nagwek9Znak">
    <w:name w:val="Nagłówek 9 Znak"/>
    <w:link w:val="Nagwek9"/>
    <w:rsid w:val="002E72C7"/>
    <w:rPr>
      <w:rFonts w:ascii="Arial" w:eastAsia="Times New Roman" w:hAnsi="Arial" w:cs="Arial"/>
      <w:sz w:val="22"/>
      <w:szCs w:val="22"/>
      <w:lang w:val="x-none" w:eastAsia="zh-CN"/>
    </w:rPr>
  </w:style>
  <w:style w:type="paragraph" w:customStyle="1" w:styleId="Listapunktowana1">
    <w:name w:val="Lista punktowana1"/>
    <w:basedOn w:val="Normalny"/>
    <w:rsid w:val="002E72C7"/>
    <w:pPr>
      <w:numPr>
        <w:numId w:val="47"/>
      </w:numPr>
      <w:suppressAutoHyphens/>
    </w:pPr>
    <w:rPr>
      <w:szCs w:val="20"/>
      <w:lang w:eastAsia="zh-CN"/>
    </w:rPr>
  </w:style>
  <w:style w:type="character" w:customStyle="1" w:styleId="Nierozpoznanawzmianka4">
    <w:name w:val="Nierozpoznana wzmianka4"/>
    <w:basedOn w:val="Domylnaczcionkaakapitu"/>
    <w:uiPriority w:val="99"/>
    <w:semiHidden/>
    <w:unhideWhenUsed/>
    <w:rsid w:val="00E926E7"/>
    <w:rPr>
      <w:color w:val="605E5C"/>
      <w:shd w:val="clear" w:color="auto" w:fill="E1DFDD"/>
    </w:rPr>
  </w:style>
  <w:style w:type="character" w:customStyle="1" w:styleId="Nierozpoznanawzmianka5">
    <w:name w:val="Nierozpoznana wzmianka5"/>
    <w:basedOn w:val="Domylnaczcionkaakapitu"/>
    <w:uiPriority w:val="99"/>
    <w:semiHidden/>
    <w:unhideWhenUsed/>
    <w:rsid w:val="00FD0809"/>
    <w:rPr>
      <w:color w:val="605E5C"/>
      <w:shd w:val="clear" w:color="auto" w:fill="E1DFDD"/>
    </w:rPr>
  </w:style>
  <w:style w:type="character" w:styleId="Nierozpoznanawzmianka">
    <w:name w:val="Unresolved Mention"/>
    <w:basedOn w:val="Domylnaczcionkaakapitu"/>
    <w:uiPriority w:val="99"/>
    <w:semiHidden/>
    <w:unhideWhenUsed/>
    <w:rsid w:val="00B15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p.falkow.pl/" TargetMode="External"/><Relationship Id="rId18" Type="http://schemas.openxmlformats.org/officeDocument/2006/relationships/hyperlink" Target="mailto:przetargi@falk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ip.falkow.pl" TargetMode="External"/><Relationship Id="rId17" Type="http://schemas.openxmlformats.org/officeDocument/2006/relationships/hyperlink" Target="https://epuap.gov.pl/wps/portal" TargetMode="Externa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falkow.pl" TargetMode="External"/><Relationship Id="rId5" Type="http://schemas.openxmlformats.org/officeDocument/2006/relationships/webSettings" Target="webSettings.xml"/><Relationship Id="rId15" Type="http://schemas.openxmlformats.org/officeDocument/2006/relationships/hyperlink" Target="https://miniportal" TargetMode="External"/><Relationship Id="rId10" Type="http://schemas.openxmlformats.org/officeDocument/2006/relationships/hyperlink" Target="https://miniportal.uzp.gov.pl/" TargetMode="External"/><Relationship Id="rId19" Type="http://schemas.openxmlformats.org/officeDocument/2006/relationships/hyperlink" Target="https://miniportal.uzp.gov.pl/WarunkiUslugi" TargetMode="External"/><Relationship Id="rId4" Type="http://schemas.openxmlformats.org/officeDocument/2006/relationships/settings" Target="settings.xml"/><Relationship Id="rId9" Type="http://schemas.openxmlformats.org/officeDocument/2006/relationships/hyperlink" Target="mailto:przetargi@falkow.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78326-B859-41F5-A528-1D086EE43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17</Pages>
  <Words>7357</Words>
  <Characters>44143</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51398</CharactersWithSpaces>
  <SharedDoc>false</SharedDoc>
  <HLinks>
    <vt:vector size="42" baseType="variant">
      <vt:variant>
        <vt:i4>2883699</vt:i4>
      </vt:variant>
      <vt:variant>
        <vt:i4>18</vt:i4>
      </vt:variant>
      <vt:variant>
        <vt:i4>0</vt:i4>
      </vt:variant>
      <vt:variant>
        <vt:i4>5</vt:i4>
      </vt:variant>
      <vt:variant>
        <vt:lpwstr>https://miniportal.uzp.gov.pl/WarunkiUslugi</vt:lpwstr>
      </vt:variant>
      <vt:variant>
        <vt:lpwstr/>
      </vt:variant>
      <vt:variant>
        <vt:i4>6553642</vt:i4>
      </vt:variant>
      <vt:variant>
        <vt:i4>15</vt:i4>
      </vt:variant>
      <vt:variant>
        <vt:i4>0</vt:i4>
      </vt:variant>
      <vt:variant>
        <vt:i4>5</vt:i4>
      </vt:variant>
      <vt:variant>
        <vt:lpwstr>https://epuap.gov.pl/wps/portal</vt:lpwstr>
      </vt:variant>
      <vt:variant>
        <vt:lpwstr/>
      </vt:variant>
      <vt:variant>
        <vt:i4>2949239</vt:i4>
      </vt:variant>
      <vt:variant>
        <vt:i4>12</vt:i4>
      </vt:variant>
      <vt:variant>
        <vt:i4>0</vt:i4>
      </vt:variant>
      <vt:variant>
        <vt:i4>5</vt:i4>
      </vt:variant>
      <vt:variant>
        <vt:lpwstr>https://miniportal.uzp.gov.pl/</vt:lpwstr>
      </vt:variant>
      <vt:variant>
        <vt:lpwstr/>
      </vt:variant>
      <vt:variant>
        <vt:i4>851991</vt:i4>
      </vt:variant>
      <vt:variant>
        <vt:i4>9</vt:i4>
      </vt:variant>
      <vt:variant>
        <vt:i4>0</vt:i4>
      </vt:variant>
      <vt:variant>
        <vt:i4>5</vt:i4>
      </vt:variant>
      <vt:variant>
        <vt:lpwstr>http://bip.smykow.pl/category/przetargi/</vt:lpwstr>
      </vt:variant>
      <vt:variant>
        <vt:lpwstr/>
      </vt:variant>
      <vt:variant>
        <vt:i4>2949239</vt:i4>
      </vt:variant>
      <vt:variant>
        <vt:i4>6</vt:i4>
      </vt:variant>
      <vt:variant>
        <vt:i4>0</vt:i4>
      </vt:variant>
      <vt:variant>
        <vt:i4>5</vt:i4>
      </vt:variant>
      <vt:variant>
        <vt:lpwstr>https://miniportal.uzp.gov.pl/</vt:lpwstr>
      </vt:variant>
      <vt:variant>
        <vt:lpwstr/>
      </vt:variant>
      <vt:variant>
        <vt:i4>4456571</vt:i4>
      </vt:variant>
      <vt:variant>
        <vt:i4>3</vt:i4>
      </vt:variant>
      <vt:variant>
        <vt:i4>0</vt:i4>
      </vt:variant>
      <vt:variant>
        <vt:i4>5</vt:i4>
      </vt:variant>
      <vt:variant>
        <vt:lpwstr>mailto:sekretariat@smykow.pl</vt:lpwstr>
      </vt:variant>
      <vt:variant>
        <vt:lpwstr/>
      </vt:variant>
      <vt:variant>
        <vt:i4>786513</vt:i4>
      </vt:variant>
      <vt:variant>
        <vt:i4>0</vt:i4>
      </vt:variant>
      <vt:variant>
        <vt:i4>0</vt:i4>
      </vt:variant>
      <vt:variant>
        <vt:i4>5</vt:i4>
      </vt:variant>
      <vt:variant>
        <vt:lpwstr>http://www.smykow.pl/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Paweł Pękala</cp:lastModifiedBy>
  <cp:revision>20</cp:revision>
  <dcterms:created xsi:type="dcterms:W3CDTF">2021-10-25T12:23:00Z</dcterms:created>
  <dcterms:modified xsi:type="dcterms:W3CDTF">2022-11-09T10:35:00Z</dcterms:modified>
</cp:coreProperties>
</file>